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E3C" w:rsidRDefault="005F1E3C">
      <w:pPr>
        <w:pStyle w:val="ConsPlusNormal0"/>
        <w:jc w:val="both"/>
        <w:outlineLvl w:val="0"/>
      </w:pPr>
    </w:p>
    <w:p w:rsidR="005F1E3C" w:rsidRDefault="008817B5">
      <w:pPr>
        <w:pStyle w:val="ConsPlusTitle0"/>
        <w:jc w:val="center"/>
        <w:outlineLvl w:val="0"/>
      </w:pPr>
      <w:r>
        <w:t>ТУЛЬСКАЯ ГОРОДСКАЯ ДУМА</w:t>
      </w:r>
    </w:p>
    <w:p w:rsidR="005F1E3C" w:rsidRDefault="008817B5">
      <w:pPr>
        <w:pStyle w:val="ConsPlusTitle0"/>
        <w:jc w:val="center"/>
      </w:pPr>
      <w:r>
        <w:t>3-го созыва</w:t>
      </w:r>
    </w:p>
    <w:p w:rsidR="005F1E3C" w:rsidRDefault="008817B5">
      <w:pPr>
        <w:pStyle w:val="ConsPlusTitle0"/>
        <w:jc w:val="center"/>
      </w:pPr>
      <w:r>
        <w:t>37-е заседание</w:t>
      </w:r>
    </w:p>
    <w:p w:rsidR="005F1E3C" w:rsidRDefault="005F1E3C">
      <w:pPr>
        <w:pStyle w:val="ConsPlusTitle0"/>
        <w:jc w:val="center"/>
      </w:pPr>
    </w:p>
    <w:p w:rsidR="005F1E3C" w:rsidRDefault="008817B5">
      <w:pPr>
        <w:pStyle w:val="ConsPlusTitle0"/>
        <w:jc w:val="center"/>
      </w:pPr>
      <w:r>
        <w:t>РЕШЕНИЕ</w:t>
      </w:r>
    </w:p>
    <w:p w:rsidR="005F1E3C" w:rsidRDefault="008817B5">
      <w:pPr>
        <w:pStyle w:val="ConsPlusTitle0"/>
        <w:jc w:val="center"/>
      </w:pPr>
      <w:r>
        <w:t>от 21 ноября 2007 г. N 37/840</w:t>
      </w:r>
    </w:p>
    <w:p w:rsidR="005F1E3C" w:rsidRDefault="005F1E3C">
      <w:pPr>
        <w:pStyle w:val="ConsPlusTitle0"/>
        <w:jc w:val="center"/>
      </w:pPr>
    </w:p>
    <w:p w:rsidR="005F1E3C" w:rsidRDefault="008817B5">
      <w:pPr>
        <w:pStyle w:val="ConsPlusTitle0"/>
        <w:jc w:val="center"/>
      </w:pPr>
      <w:r>
        <w:t>О ЗВАНИИ "</w:t>
      </w:r>
      <w:r>
        <w:t>ПОЧЕТНЫЙ ГРАЖДАНИН ГОРОДА-ГЕРОЯ ТУЛЫ"</w:t>
      </w:r>
    </w:p>
    <w:p w:rsidR="005F1E3C" w:rsidRDefault="005F1E3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F1E3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F1E3C" w:rsidRDefault="005F1E3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1E3C" w:rsidRDefault="005F1E3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F1E3C" w:rsidRDefault="008817B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F1E3C" w:rsidRDefault="008817B5">
            <w:pPr>
              <w:pStyle w:val="ConsPlusNormal0"/>
              <w:jc w:val="center"/>
            </w:pPr>
            <w:r>
              <w:rPr>
                <w:color w:val="392C69"/>
              </w:rPr>
              <w:t>(в ред. решений Тульской городской Думы</w:t>
            </w:r>
          </w:p>
          <w:p w:rsidR="005F1E3C" w:rsidRDefault="008817B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27.02.2008 </w:t>
            </w:r>
            <w:hyperlink r:id="rId6" w:tooltip="Решение Тульской городской Думы от 27.02.2008 N 41/935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{КонсультантПлюс}">
              <w:r>
                <w:rPr>
                  <w:color w:val="0000FF"/>
                </w:rPr>
                <w:t>N 41/935</w:t>
              </w:r>
            </w:hyperlink>
            <w:r>
              <w:rPr>
                <w:color w:val="392C69"/>
              </w:rPr>
              <w:t xml:space="preserve">, от 27.08.2008 </w:t>
            </w:r>
            <w:hyperlink r:id="rId7" w:tooltip="Решение Тульской городской Думы от 27.08.2008 N 50/1155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{КонсультантПлюс}">
              <w:r>
                <w:rPr>
                  <w:color w:val="0000FF"/>
                </w:rPr>
                <w:t>N 50/1155</w:t>
              </w:r>
            </w:hyperlink>
            <w:r>
              <w:rPr>
                <w:color w:val="392C69"/>
              </w:rPr>
              <w:t>,</w:t>
            </w:r>
          </w:p>
          <w:p w:rsidR="005F1E3C" w:rsidRDefault="008817B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24.12.2008 </w:t>
            </w:r>
            <w:hyperlink r:id="rId8" w:tooltip="Решение Тульской городской Думы от 24.12.2008 N 60/1305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{КонсультантПлюс}">
              <w:r>
                <w:rPr>
                  <w:color w:val="0000FF"/>
                </w:rPr>
                <w:t>N 60/1305</w:t>
              </w:r>
            </w:hyperlink>
            <w:r>
              <w:rPr>
                <w:color w:val="392C69"/>
              </w:rPr>
              <w:t xml:space="preserve">, от 22.04.2009 </w:t>
            </w:r>
            <w:hyperlink r:id="rId9" w:tooltip="Решение Тульской городской Думы от 22.04.2009 N 66/1462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(вместе с &quot;Эскизом знака Почетного гражданина горо">
              <w:r>
                <w:rPr>
                  <w:color w:val="0000FF"/>
                </w:rPr>
                <w:t>N 66/1462</w:t>
              </w:r>
            </w:hyperlink>
            <w:r>
              <w:rPr>
                <w:color w:val="392C69"/>
              </w:rPr>
              <w:t>,</w:t>
            </w:r>
          </w:p>
          <w:p w:rsidR="005F1E3C" w:rsidRDefault="008817B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23.09.2009 </w:t>
            </w:r>
            <w:hyperlink r:id="rId10" w:tooltip="Решение Тульской городской Думы от 23.09.2009 N 75/1615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(вместе с &quot;Макетом удостоверения Почетного граждан">
              <w:r>
                <w:rPr>
                  <w:color w:val="0000FF"/>
                </w:rPr>
                <w:t>N 75/1615</w:t>
              </w:r>
            </w:hyperlink>
            <w:r>
              <w:rPr>
                <w:color w:val="392C69"/>
              </w:rPr>
              <w:t xml:space="preserve">, от 28.04.2010 </w:t>
            </w:r>
            <w:hyperlink r:id="rId11" w:tooltip="Решение Тульской городской Думы от 28.04.2010 N 2/36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{КонсультантПлюс}">
              <w:r>
                <w:rPr>
                  <w:color w:val="0000FF"/>
                </w:rPr>
                <w:t>N 2/36</w:t>
              </w:r>
            </w:hyperlink>
            <w:r>
              <w:rPr>
                <w:color w:val="392C69"/>
              </w:rPr>
              <w:t>,</w:t>
            </w:r>
          </w:p>
          <w:p w:rsidR="005F1E3C" w:rsidRDefault="008817B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02.09.2010 </w:t>
            </w:r>
            <w:hyperlink r:id="rId12" w:tooltip="Решение Тульской городской Думы от 02.09.2010 N 6/135 &quot;О внесении изменений в решение Тульской городской Думы от 21.11.2007 N 37/840 &quot;О звании &quot;Почетный гражданин города-героя Тулы&quot; {КонсультантПлюс}">
              <w:r>
                <w:rPr>
                  <w:color w:val="0000FF"/>
                </w:rPr>
                <w:t>N 6/135</w:t>
              </w:r>
            </w:hyperlink>
            <w:r>
              <w:rPr>
                <w:color w:val="392C69"/>
              </w:rPr>
              <w:t xml:space="preserve">, от 25.05.2011 </w:t>
            </w:r>
            <w:hyperlink r:id="rId13" w:tooltip="Решение Тульской городской Думы от 25.05.2011 N 26/518 &quot;О внесении изменений в решение Тульской городской Думы от 21.11.2007 N 37/840 &quot;О звании &quot;Почетный гражданин города-героя Тулы&quot; {КонсультантПлюс}">
              <w:r>
                <w:rPr>
                  <w:color w:val="0000FF"/>
                </w:rPr>
                <w:t>N 26/518</w:t>
              </w:r>
            </w:hyperlink>
            <w:r>
              <w:rPr>
                <w:color w:val="392C69"/>
              </w:rPr>
              <w:t>,</w:t>
            </w:r>
          </w:p>
          <w:p w:rsidR="005F1E3C" w:rsidRDefault="008817B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02.09.2011 </w:t>
            </w:r>
            <w:hyperlink r:id="rId14" w:tooltip="Решение Тульской городской Думы от 02.09.2011 N 30/626 &quot;О внесении изменений в решение Тульской городской Думы от 21.11.2007 N 37/840 &quot;О звании &quot;Почетный гражданин города-героя Тулы&quot; {КонсультантПлюс}">
              <w:r>
                <w:rPr>
                  <w:color w:val="0000FF"/>
                </w:rPr>
                <w:t>N 30/626</w:t>
              </w:r>
            </w:hyperlink>
            <w:r>
              <w:rPr>
                <w:color w:val="392C69"/>
              </w:rPr>
              <w:t xml:space="preserve">, от 27.06.2012 </w:t>
            </w:r>
            <w:hyperlink r:id="rId15" w:tooltip="Решение Тульской городской Думы от 27.06.2012 N 47/986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(вместе с &quot;Макетом удостоверения Почетного граждани">
              <w:r>
                <w:rPr>
                  <w:color w:val="0000FF"/>
                </w:rPr>
                <w:t>N 47/986</w:t>
              </w:r>
            </w:hyperlink>
            <w:r>
              <w:rPr>
                <w:color w:val="392C69"/>
              </w:rPr>
              <w:t>,</w:t>
            </w:r>
          </w:p>
          <w:p w:rsidR="005F1E3C" w:rsidRDefault="008817B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23.10.2013 </w:t>
            </w:r>
            <w:hyperlink r:id="rId16" w:tooltip="Решение Тульской городской Думы от 23.10.2013 N 66/1518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{КонсультантПлюс}">
              <w:r>
                <w:rPr>
                  <w:color w:val="0000FF"/>
                </w:rPr>
                <w:t>N 66/1518</w:t>
              </w:r>
            </w:hyperlink>
            <w:r>
              <w:rPr>
                <w:color w:val="392C69"/>
              </w:rPr>
              <w:t>,</w:t>
            </w:r>
          </w:p>
          <w:p w:rsidR="005F1E3C" w:rsidRDefault="008817B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28.11.2014 </w:t>
            </w:r>
            <w:hyperlink r:id="rId17" w:tooltip="Решение Тульской городской Думы от 28.11.2014 N 4/88 (ред. от 24.03.2015)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{КонсультантПлюс}">
              <w:r>
                <w:rPr>
                  <w:color w:val="0000FF"/>
                </w:rPr>
                <w:t>N 4/88</w:t>
              </w:r>
            </w:hyperlink>
            <w:r>
              <w:rPr>
                <w:color w:val="392C69"/>
              </w:rPr>
              <w:t xml:space="preserve"> (ред. 24.03.2015),</w:t>
            </w:r>
          </w:p>
          <w:p w:rsidR="005F1E3C" w:rsidRDefault="008817B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24.03.2015 </w:t>
            </w:r>
            <w:hyperlink r:id="rId18" w:tooltip="Решение Тульской городской Думы от 24.03.2015 N 9/229 &quot;О внесении изменений в отдельные решения Тульской городской Думы&quot; (вместе с &quot;Листом голосования члена комиссии по рассмотрению материалов и предложений о присвоении звания &quot;Почетный гражданин города-героя ">
              <w:r>
                <w:rPr>
                  <w:color w:val="0000FF"/>
                </w:rPr>
                <w:t>N 9/229</w:t>
              </w:r>
            </w:hyperlink>
            <w:r>
              <w:rPr>
                <w:color w:val="392C69"/>
              </w:rPr>
              <w:t xml:space="preserve">, от 23.12.2015 </w:t>
            </w:r>
            <w:hyperlink r:id="rId19" w:tooltip="Решение Тульской городской Думы от 23.12.2015 N 19/505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{КонсультантПлюс}">
              <w:r>
                <w:rPr>
                  <w:color w:val="0000FF"/>
                </w:rPr>
                <w:t>N 19/505</w:t>
              </w:r>
            </w:hyperlink>
            <w:r>
              <w:rPr>
                <w:color w:val="392C69"/>
              </w:rPr>
              <w:t xml:space="preserve">, от 27.01.2016 </w:t>
            </w:r>
            <w:hyperlink r:id="rId20" w:tooltip="Решение Тульской городской Думы от 27.01.2016 N 20/532 &quot;О внесении изменения в Положение &quot;О звании &quot;Почетный гражданин города-героя Тулы&quot;, утвержденное решением Тульской городской Думы от 21.11.2007 N 37/840&quot; {КонсультантПлюс}">
              <w:r>
                <w:rPr>
                  <w:color w:val="0000FF"/>
                </w:rPr>
                <w:t>N 20/532</w:t>
              </w:r>
            </w:hyperlink>
            <w:r>
              <w:rPr>
                <w:color w:val="392C69"/>
              </w:rPr>
              <w:t>,</w:t>
            </w:r>
          </w:p>
          <w:p w:rsidR="005F1E3C" w:rsidRDefault="008817B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25.05.2016 </w:t>
            </w:r>
            <w:hyperlink r:id="rId21" w:tooltip="Решение Тульской городской Думы от 25.05.2016 N 24/646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{КонсультантПлюс}">
              <w:r>
                <w:rPr>
                  <w:color w:val="0000FF"/>
                </w:rPr>
                <w:t>N 24/646</w:t>
              </w:r>
            </w:hyperlink>
            <w:r>
              <w:rPr>
                <w:color w:val="392C69"/>
              </w:rPr>
              <w:t xml:space="preserve">, от 28.11.2018 </w:t>
            </w:r>
            <w:hyperlink r:id="rId22" w:tooltip="Решение Тульской городской Думы от 28.11.2018 N 59/1451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(вместе с &quot;Эскизом знака Почетного гражданина горо">
              <w:r>
                <w:rPr>
                  <w:color w:val="0000FF"/>
                </w:rPr>
                <w:t>N 59/1451</w:t>
              </w:r>
            </w:hyperlink>
            <w:r>
              <w:rPr>
                <w:color w:val="392C69"/>
              </w:rPr>
              <w:t xml:space="preserve">, от 02.04.2019 </w:t>
            </w:r>
            <w:hyperlink r:id="rId23" w:tooltip="Решение Тульской городской Думы от 02.04.2019 N 65/1569 &quot;О внесении изменения в Положение &quot;О звании &quot;Почетный гражданин города-героя Тулы&quot;, утвержденное решением Тульской городской Думы от 21.11.2007 N 37/840&quot; {КонсультантПлюс}">
              <w:r>
                <w:rPr>
                  <w:color w:val="0000FF"/>
                </w:rPr>
                <w:t>N 65/1569</w:t>
              </w:r>
            </w:hyperlink>
            <w:r>
              <w:rPr>
                <w:color w:val="392C69"/>
              </w:rPr>
              <w:t>,</w:t>
            </w:r>
          </w:p>
          <w:p w:rsidR="005F1E3C" w:rsidRDefault="008817B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23.09.2020 </w:t>
            </w:r>
            <w:hyperlink r:id="rId24" w:tooltip="Решение Тульской городской Думы от 23.09.2020 N 14/278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(вместе с &quot;Макетом удостоверения Почетного граждани">
              <w:r>
                <w:rPr>
                  <w:color w:val="0000FF"/>
                </w:rPr>
                <w:t>N 14/278</w:t>
              </w:r>
            </w:hyperlink>
            <w:r>
              <w:rPr>
                <w:color w:val="392C69"/>
              </w:rPr>
              <w:t xml:space="preserve">, от 28.10.2020 </w:t>
            </w:r>
            <w:hyperlink r:id="rId25" w:tooltip="Решение Тульской городской Думы от 28.10.2020 N 15/326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{КонсультантПлюс}">
              <w:r>
                <w:rPr>
                  <w:color w:val="0000FF"/>
                </w:rPr>
                <w:t>N 15/326</w:t>
              </w:r>
            </w:hyperlink>
            <w:r>
              <w:rPr>
                <w:color w:val="392C69"/>
              </w:rPr>
              <w:t xml:space="preserve">, от 21.04.2021 </w:t>
            </w:r>
            <w:hyperlink r:id="rId26" w:tooltip="Решение Тульской городской Думы от 21.04.2021 N 22/481 (ред. от 26.09.2024) &quot;О внесении изменений в отдельные решения Тульской городской Думы&quot; {КонсультантПлюс}">
              <w:r>
                <w:rPr>
                  <w:color w:val="0000FF"/>
                </w:rPr>
                <w:t>N 22/481</w:t>
              </w:r>
            </w:hyperlink>
            <w:r>
              <w:rPr>
                <w:color w:val="392C69"/>
              </w:rPr>
              <w:t>,</w:t>
            </w:r>
          </w:p>
          <w:p w:rsidR="005F1E3C" w:rsidRDefault="008817B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28.07.2021 </w:t>
            </w:r>
            <w:hyperlink r:id="rId27" w:tooltip="Решение Тульской городской Думы от 28.07.2021 N 25/563 &quot;О внесении изменения в пункт 3.2 Положения &quot;О звании &quot;Почетный гражданин города-героя Тулы&quot;, утвержденного решением Тульской городской Думы от 21 ноября 2007 г. N 37/840&quot; {КонсультантПлюс}">
              <w:r>
                <w:rPr>
                  <w:color w:val="0000FF"/>
                </w:rPr>
                <w:t>N 25/563</w:t>
              </w:r>
            </w:hyperlink>
            <w:r>
              <w:rPr>
                <w:color w:val="392C69"/>
              </w:rPr>
              <w:t xml:space="preserve">, от 27.10.2021 </w:t>
            </w:r>
            <w:hyperlink r:id="rId28" w:tooltip="Решение Тульской городской Думы от 27.10.2021 N 28/618 &quot;О внесении изменения в пункт 2.1 Положения &quot;О звании &quot;Почетный гражданин города-героя Тулы&quot;, утвержденного решением Тульской городской Думы от 21 ноября 2007 г. N 37/840&quot; {КонсультантПлюс}">
              <w:r>
                <w:rPr>
                  <w:color w:val="0000FF"/>
                </w:rPr>
                <w:t>N 28/618</w:t>
              </w:r>
            </w:hyperlink>
            <w:r>
              <w:rPr>
                <w:color w:val="392C69"/>
              </w:rPr>
              <w:t xml:space="preserve">, от 25.02.2022 </w:t>
            </w:r>
            <w:hyperlink r:id="rId29" w:tooltip="Решение Тульской городской Думы от 25.02.2022 N 33/724 &quot;О внесении изменений в отдельные решения Тульской городской Думы&quot; {КонсультантПлюс}">
              <w:r>
                <w:rPr>
                  <w:color w:val="0000FF"/>
                </w:rPr>
                <w:t>N 33/724</w:t>
              </w:r>
            </w:hyperlink>
            <w:r>
              <w:rPr>
                <w:color w:val="392C69"/>
              </w:rPr>
              <w:t>,</w:t>
            </w:r>
          </w:p>
          <w:p w:rsidR="005F1E3C" w:rsidRDefault="008817B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30.03.2022 </w:t>
            </w:r>
            <w:hyperlink r:id="rId30" w:tooltip="Решение Тульской городской Думы от 30.03.2022 N 34/753 &quot;О внесении изменений в Положение &quot;О звании &quot;Почетный гражданин города-героя Тулы&quot;, утвержденное решением Тульской городской Думы от 21 ноября 2007 г. N 37/840&quot; (вместе с &quot;Макетом удостоверения почетного г">
              <w:r>
                <w:rPr>
                  <w:color w:val="0000FF"/>
                </w:rPr>
                <w:t>N 34/753</w:t>
              </w:r>
            </w:hyperlink>
            <w:r>
              <w:rPr>
                <w:color w:val="392C69"/>
              </w:rPr>
              <w:t xml:space="preserve">, от 22.02.2023 </w:t>
            </w:r>
            <w:hyperlink r:id="rId31" w:tooltip="Решение Тульской городской Думы от 22.02.2023 N 46/1004 (ред. от 26.09.2024) &quot;О внесении изменений в отдельные решения Тульской городской Думы&quot; (вместе с &quot;Согласием на обработку персональных данных и проведение мероприятий по проверке достоверности представлен">
              <w:r>
                <w:rPr>
                  <w:color w:val="0000FF"/>
                </w:rPr>
                <w:t>N 46/1004</w:t>
              </w:r>
            </w:hyperlink>
            <w:r>
              <w:rPr>
                <w:color w:val="392C69"/>
              </w:rPr>
              <w:t>, от 31.</w:t>
            </w:r>
            <w:r>
              <w:rPr>
                <w:color w:val="392C69"/>
              </w:rPr>
              <w:t xml:space="preserve">01.2024 </w:t>
            </w:r>
            <w:hyperlink r:id="rId32" w:tooltip="Решение Тульской городской Думы от 31.01.2024 N 57/1274 &quot;О внесении изменений в отдельные решения Тульской городской Думы&quot; {КонсультантПлюс}">
              <w:r>
                <w:rPr>
                  <w:color w:val="0000FF"/>
                </w:rPr>
                <w:t>N 57/1</w:t>
              </w:r>
              <w:r>
                <w:rPr>
                  <w:color w:val="0000FF"/>
                </w:rPr>
                <w:t>274</w:t>
              </w:r>
            </w:hyperlink>
            <w:r>
              <w:rPr>
                <w:color w:val="392C69"/>
              </w:rPr>
              <w:t>,</w:t>
            </w:r>
          </w:p>
          <w:p w:rsidR="005F1E3C" w:rsidRDefault="008817B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20.12.2024 </w:t>
            </w:r>
            <w:hyperlink r:id="rId33" w:tooltip="Решение Тульской городской Думы от 20.12.2024 N 4/82 &quot;О внесении изменений в отдельные решения Тульской городской Думы&quot; (вместе с &quot;Размерами ежемесячного денежного вознаграждения лиц, замещающих муниципальные должности на постоянной основе&quot;, &quot;Размерами должнос">
              <w:r>
                <w:rPr>
                  <w:color w:val="0000FF"/>
                </w:rPr>
                <w:t>N 4/82</w:t>
              </w:r>
            </w:hyperlink>
            <w:r>
              <w:rPr>
                <w:color w:val="392C69"/>
              </w:rPr>
              <w:t xml:space="preserve">, от 24.01.2025 </w:t>
            </w:r>
            <w:hyperlink r:id="rId34" w:tooltip="Решение Тульской городской Думы от 24.01.2025 N 5/104 &quot;О внесении изменения в Положение &quot;О звании &quot;Почетный гражданин города-героя Тулы&quot;, утвержденное решением Тульской городской Думы от 21 ноября 2007 г. N 37/840&quot; {КонсультантПлюс}">
              <w:r>
                <w:rPr>
                  <w:color w:val="0000FF"/>
                </w:rPr>
                <w:t>N 5/104</w:t>
              </w:r>
            </w:hyperlink>
            <w:r>
              <w:rPr>
                <w:color w:val="392C69"/>
              </w:rPr>
              <w:t xml:space="preserve">, от 28.02.2025 </w:t>
            </w:r>
            <w:hyperlink r:id="rId35" w:tooltip="Решение Тульской городской Думы от 28.02.2025 N 6/108 &quot;О внесении изменения в раздел 2-1 Положения &quot;О звании &quot;Почетный гражданин города-героя Тулы&quot;, утвержденного решением Тульской городской Думы от 21 ноября 2007 г. N 37/840&quot; {КонсультантПлюс}">
              <w:r>
                <w:rPr>
                  <w:color w:val="0000FF"/>
                </w:rPr>
                <w:t>N 6/108</w:t>
              </w:r>
            </w:hyperlink>
            <w:r>
              <w:rPr>
                <w:color w:val="392C69"/>
              </w:rPr>
              <w:t>,</w:t>
            </w:r>
          </w:p>
          <w:p w:rsidR="005F1E3C" w:rsidRDefault="008817B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28.05.2025 </w:t>
            </w:r>
            <w:hyperlink r:id="rId36" w:tooltip="Решение Тульской городской Думы от 28.05.2025 N 9/209 &quot;О внесении изменений в Положение &quot;О звании &quot;Почетный гражданин города-героя Тулы&quot;, утвержденное решением Тульской городской Думы от 21 ноября 2007 г. N 37/840&quot; {КонсультантПлюс}">
              <w:r>
                <w:rPr>
                  <w:color w:val="0000FF"/>
                </w:rPr>
                <w:t>N 9/209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1E3C" w:rsidRDefault="005F1E3C">
            <w:pPr>
              <w:pStyle w:val="ConsPlusNormal0"/>
            </w:pPr>
          </w:p>
        </w:tc>
      </w:tr>
    </w:tbl>
    <w:p w:rsidR="005F1E3C" w:rsidRDefault="005F1E3C">
      <w:pPr>
        <w:pStyle w:val="ConsPlusNormal0"/>
        <w:jc w:val="both"/>
      </w:pPr>
    </w:p>
    <w:p w:rsidR="005F1E3C" w:rsidRDefault="008817B5">
      <w:pPr>
        <w:pStyle w:val="ConsPlusNormal0"/>
        <w:ind w:firstLine="540"/>
        <w:jc w:val="both"/>
      </w:pPr>
      <w:r>
        <w:t xml:space="preserve">Руководствуясь </w:t>
      </w:r>
      <w:hyperlink r:id="rId37" w:tooltip="&quot;Устав муниципального образования городской округ город Тула&quot; (принят местным референдумом 09.02.1997) (ред. от 26.11.2025) (Зарегистрировано в Отделе ГУ Минюста России по Центральному федеральному округу в Тульской области 29.05.2008 N RU713260002008001) {Кон">
        <w:r>
          <w:rPr>
            <w:color w:val="0000FF"/>
          </w:rPr>
          <w:t>Уставом</w:t>
        </w:r>
      </w:hyperlink>
      <w:r>
        <w:t xml:space="preserve"> муниципального образования город Тула, Тульская городская Дума решила: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 xml:space="preserve">1. Утвердить </w:t>
      </w:r>
      <w:hyperlink w:anchor="P58" w:tooltip="ПОЛОЖЕНИЕ">
        <w:r>
          <w:rPr>
            <w:color w:val="0000FF"/>
          </w:rPr>
          <w:t>Положение</w:t>
        </w:r>
      </w:hyperlink>
      <w:r>
        <w:t xml:space="preserve"> "О звании "Почетный </w:t>
      </w:r>
      <w:r>
        <w:t>гражданин города-героя Тулы" (приложение).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 xml:space="preserve">2. Действие настоящего </w:t>
      </w:r>
      <w:hyperlink w:anchor="P58" w:tooltip="ПОЛОЖЕНИЕ">
        <w:r>
          <w:rPr>
            <w:color w:val="0000FF"/>
          </w:rPr>
          <w:t>Положения</w:t>
        </w:r>
      </w:hyperlink>
      <w:r>
        <w:t xml:space="preserve"> вступает в силу с 1 января 2008 года.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>3. Считать утратившими силу с 01.01.2008 следующие решения Тульской городской Думы: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 xml:space="preserve">- от 11.03.1998 </w:t>
      </w:r>
      <w:hyperlink r:id="rId38" w:tooltip="Решение Тульской городской Думы от 11.03.1998 N 4/26 (ред. от 26.04.2006) &quot;О порядке присвоения звания &quot;Почетный гражданин города-героя Тулы&quot; (вместе с &quot;Составом Комиссии по рассмотрению материалов и предложений о присвоении звания &quot;Почетный гражданин города-г">
        <w:r>
          <w:rPr>
            <w:color w:val="0000FF"/>
          </w:rPr>
          <w:t>N 4/26</w:t>
        </w:r>
      </w:hyperlink>
      <w:r>
        <w:t xml:space="preserve"> "О порядке присвоения звания "Почетный гражданин города-героя Тулы";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 xml:space="preserve">- от 20.03.1998 </w:t>
      </w:r>
      <w:hyperlink r:id="rId39" w:tooltip="Решение Тульской городской Думы от 20.03.1998 N 5/50 &quot;О внесении изменений в Положение &quot;О присвоении звания &quot;Почетный гражданин города-героя Тулы&quot; ------------ Утратил силу или отменен {КонсультантПлюс}">
        <w:r>
          <w:rPr>
            <w:color w:val="0000FF"/>
          </w:rPr>
          <w:t>N 5/50</w:t>
        </w:r>
      </w:hyperlink>
      <w:r>
        <w:t xml:space="preserve"> "О внесении изменений в </w:t>
      </w:r>
      <w:r>
        <w:t>Положение "О присвоении звания "Почетный гражданин города-героя Тулы";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 xml:space="preserve">- от 25.11.1999 </w:t>
      </w:r>
      <w:hyperlink r:id="rId40" w:tooltip="Решение Тульской городской Думы от 25.11.1999 N 26/457 &quot;О внесении дополнений в решение Тульской городской Думы от 11.03.98 N 4/26 &quot;О порядке присвоения звания &quot;Почетный гражданин города-героя Тулы&quot; ------------ Утратил силу или отменен {КонсультантПлюс}">
        <w:r>
          <w:rPr>
            <w:color w:val="0000FF"/>
          </w:rPr>
          <w:t>N 26/457</w:t>
        </w:r>
      </w:hyperlink>
      <w:r>
        <w:t xml:space="preserve"> "О внесении дополнений в решение Тульской городской Думы от 11.03.98 N </w:t>
      </w:r>
      <w:r>
        <w:t>4/26 "О порядке присвоения звания "Почетный гражданин города-героя Тулы";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 xml:space="preserve">- от 30.03.2000 </w:t>
      </w:r>
      <w:hyperlink r:id="rId41" w:tooltip="Решение Тульской городской Думы от 30.03.2000 N 32/553 &quot;О внесении дополнений в Положение &quot;О порядке присвоения звания &quot;Почетный гражданин города-героя Тулы&quot;, утвержденное решением городской Думы от 11.03.98 N 4/26&quot; ------------ Утратил силу или отменен {Консу">
        <w:r>
          <w:rPr>
            <w:color w:val="0000FF"/>
          </w:rPr>
          <w:t>N 32/553</w:t>
        </w:r>
      </w:hyperlink>
      <w:r>
        <w:t xml:space="preserve"> "О внесении дополнений в Положение "</w:t>
      </w:r>
      <w:r>
        <w:t>О порядке присвоения звания "Почетный гражданин города-героя Тулы", утвержденное решением городской Думы от 11.03.98 N 4/26";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 xml:space="preserve">- от 14.12.2000 </w:t>
      </w:r>
      <w:hyperlink r:id="rId42" w:tooltip="Решение Тульской городской Думы от 14.12.2000 N 45/772 &quot;О внесении дополнений в Положение &quot;О порядке присвоения звания &quot;Почетный гражданин города-героя Тулы&quot;, утвержденное решением Тульской городской Думы от 11.03.1998 N 4/26&quot; ------------ Утратил силу или отм">
        <w:r>
          <w:rPr>
            <w:color w:val="0000FF"/>
          </w:rPr>
          <w:t>N 45/772</w:t>
        </w:r>
      </w:hyperlink>
      <w:r>
        <w:t xml:space="preserve"> "О внесении дополнений в Положение "О порядке присвоения звания "Почетный гражданин города-героя Тулы", утвержденное решением Тульской городской Думы от </w:t>
      </w:r>
      <w:r>
        <w:t>11.03.98 N 4/26";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 xml:space="preserve">- от 23.01.2002 </w:t>
      </w:r>
      <w:hyperlink r:id="rId43" w:tooltip="Решение Тульской городской Думы от 23.01.2002 N 3/46 (ред. от 25.01.2006) &quot;О внесении изменений в состав комиссии по рассмотрению материалов и предложений о присвоении звания &quot;Почетный гражданин города-героя Тулы&quot;, утвержденный решением Тульской городской Думы">
        <w:r>
          <w:rPr>
            <w:color w:val="0000FF"/>
          </w:rPr>
          <w:t>N 3/46</w:t>
        </w:r>
      </w:hyperlink>
      <w:r>
        <w:t xml:space="preserve"> "О внесении изменений в состав комиссии по рассмотрению материалов и предложений о присвоении звания "Почетный гражданин</w:t>
      </w:r>
      <w:r>
        <w:t xml:space="preserve"> города-героя Тулы", утвержденный решением Тульской городской Думы от 11.03.98 N 4/26";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 xml:space="preserve">- от 27.11.2002 </w:t>
      </w:r>
      <w:hyperlink r:id="rId44" w:tooltip="Решение Тульской городской Думы от 27.11.2002 N 15/280 &quot;О внесении изменений в решение Тульской городской Думы &quot;О порядке присвоения звания &quot;Почетный гражданин города-героя Тулы&quot; от 11.03.1998 N 4/26&quot; ------------ Утратил силу или отменен {КонсультантПлюс}">
        <w:r>
          <w:rPr>
            <w:color w:val="0000FF"/>
          </w:rPr>
          <w:t>N 15/280</w:t>
        </w:r>
      </w:hyperlink>
      <w:r>
        <w:t xml:space="preserve"> "О внесении изменений в решение Тульской городской </w:t>
      </w:r>
      <w:r>
        <w:t>Думы "О порядке присвоения звания "Почетный гражданин города-героя Тулы" от 11.03.1998 N 4/26";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lastRenderedPageBreak/>
        <w:t xml:space="preserve">- от 23.03.2005 </w:t>
      </w:r>
      <w:hyperlink r:id="rId45" w:tooltip="Решение Тульской городской Думы от 23.03.2005 N 60/1169 &quot;О внесении изменений и дополнений в решение Тульской городской Думы &quot;О порядке присвоения звания &quot;Почетный гражданин города-героя Тулы&quot; от 11.03.1998 N 4/26&quot; ------------ Утратил силу или отменен {Консул">
        <w:r>
          <w:rPr>
            <w:color w:val="0000FF"/>
          </w:rPr>
          <w:t>N 60/1169</w:t>
        </w:r>
      </w:hyperlink>
      <w:r>
        <w:t xml:space="preserve"> "О внесении изменений и дополнений в </w:t>
      </w:r>
      <w:r>
        <w:t>решение Тульской городской Думы "О порядке присвоения звания "Почетный гражданин города-героя Тулы" от 11.03.1998 N 4/26";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 xml:space="preserve">- от 25.01.2006 </w:t>
      </w:r>
      <w:hyperlink r:id="rId46" w:tooltip="Решение Тульской городской Думы от 25.01.2006 N 7/103 &quot;О внесении изменений в решение Тульской городской Думы &quot;О порядке присвоения звания &quot;Почетный гражданин города-героя Тулы&quot; от 11.03.1998 N 4/26&quot; ------------ Утратил силу или отменен {КонсультантПлюс}">
        <w:r>
          <w:rPr>
            <w:color w:val="0000FF"/>
          </w:rPr>
          <w:t>N 7/103</w:t>
        </w:r>
      </w:hyperlink>
      <w:r>
        <w:t xml:space="preserve"> "О внесении измен</w:t>
      </w:r>
      <w:r>
        <w:t>ений в решение Тульской городской Думы "О порядке присвоения звания "Почетный гражданин города-героя Тулы" от 11.03.1998 N 4/26";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 xml:space="preserve">- от 26.04.2006 </w:t>
      </w:r>
      <w:hyperlink r:id="rId47" w:tooltip="Решение Тульской городской Думы от 26.04.2006 N 12/207 &quot;О внесении изменений и дополнений в Положение &quot;О порядке присвоения звания &quot;Почетный гражданин города-героя Тулы&quot;, утвержденное решением Тульской городской Думы от 11.03.1998 N 4/26&quot; ------------ Утратил ">
        <w:r>
          <w:rPr>
            <w:color w:val="0000FF"/>
          </w:rPr>
          <w:t>N 12/207</w:t>
        </w:r>
      </w:hyperlink>
      <w:r>
        <w:t xml:space="preserve"> "О в</w:t>
      </w:r>
      <w:r>
        <w:t>несении изменений и дополнений в Положение "О порядке присвоения звания "Почетный гражданин города-героя Тулы", утвержденное решением Тульской городской Думы от 11.03.1998 N 4/26".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>4. Контроль за исполнением настоящего решения возложить на главу муниципаль</w:t>
      </w:r>
      <w:r>
        <w:t>ного образования город Тула - председателя Тульской городской Думы и главу администрации города Тулы.</w:t>
      </w:r>
    </w:p>
    <w:p w:rsidR="005F1E3C" w:rsidRDefault="008817B5">
      <w:pPr>
        <w:pStyle w:val="ConsPlusNormal0"/>
        <w:jc w:val="both"/>
      </w:pPr>
      <w:r>
        <w:t xml:space="preserve">(п. 4 в ред. </w:t>
      </w:r>
      <w:hyperlink r:id="rId48" w:tooltip="Решение Тульской городской Думы от 25.05.2011 N 26/518 &quot;О внесении изменений в решение Тульской городской Думы от 21.11.2007 N 37/840 &quot;О звании &quot;Почетный гражданин города-героя Тулы&quot; {КонсультантПлюс}">
        <w:r>
          <w:rPr>
            <w:color w:val="0000FF"/>
          </w:rPr>
          <w:t>решения</w:t>
        </w:r>
      </w:hyperlink>
      <w:r>
        <w:t xml:space="preserve"> Тульской городской Думы от 25.05.2011 N 26/518)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>5. Решение Тульской городской Думы раз</w:t>
      </w:r>
      <w:r>
        <w:t>местить на официальном сайте Тульской городской Думы.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>6. Решение вступает в силу со дня его опубликования.</w:t>
      </w:r>
    </w:p>
    <w:p w:rsidR="005F1E3C" w:rsidRDefault="005F1E3C">
      <w:pPr>
        <w:pStyle w:val="ConsPlusNormal0"/>
        <w:jc w:val="both"/>
      </w:pPr>
    </w:p>
    <w:p w:rsidR="005F1E3C" w:rsidRDefault="008817B5">
      <w:pPr>
        <w:pStyle w:val="ConsPlusNormal0"/>
        <w:jc w:val="right"/>
      </w:pPr>
      <w:r>
        <w:t>Глава муниципального</w:t>
      </w:r>
    </w:p>
    <w:p w:rsidR="005F1E3C" w:rsidRDefault="008817B5">
      <w:pPr>
        <w:pStyle w:val="ConsPlusNormal0"/>
        <w:jc w:val="right"/>
      </w:pPr>
      <w:r>
        <w:t>образования город Тула</w:t>
      </w:r>
    </w:p>
    <w:p w:rsidR="005F1E3C" w:rsidRDefault="008817B5">
      <w:pPr>
        <w:pStyle w:val="ConsPlusNormal0"/>
        <w:jc w:val="right"/>
      </w:pPr>
      <w:r>
        <w:t>В.С.МОГИЛЬНИКОВ</w:t>
      </w:r>
    </w:p>
    <w:p w:rsidR="005F1E3C" w:rsidRDefault="005F1E3C">
      <w:pPr>
        <w:pStyle w:val="ConsPlusNormal0"/>
        <w:jc w:val="both"/>
      </w:pPr>
    </w:p>
    <w:p w:rsidR="005F1E3C" w:rsidRDefault="005F1E3C">
      <w:pPr>
        <w:pStyle w:val="ConsPlusNormal0"/>
        <w:jc w:val="both"/>
      </w:pPr>
    </w:p>
    <w:p w:rsidR="005F1E3C" w:rsidRDefault="005F1E3C">
      <w:pPr>
        <w:pStyle w:val="ConsPlusNormal0"/>
        <w:jc w:val="both"/>
      </w:pPr>
    </w:p>
    <w:p w:rsidR="005F1E3C" w:rsidRDefault="005F1E3C">
      <w:pPr>
        <w:pStyle w:val="ConsPlusNormal0"/>
        <w:jc w:val="both"/>
      </w:pPr>
    </w:p>
    <w:p w:rsidR="005F1E3C" w:rsidRDefault="005F1E3C">
      <w:pPr>
        <w:pStyle w:val="ConsPlusNormal0"/>
        <w:jc w:val="both"/>
      </w:pPr>
    </w:p>
    <w:p w:rsidR="005F1E3C" w:rsidRDefault="008817B5">
      <w:pPr>
        <w:pStyle w:val="ConsPlusNormal0"/>
        <w:jc w:val="right"/>
        <w:outlineLvl w:val="0"/>
      </w:pPr>
      <w:r>
        <w:t>Приложение</w:t>
      </w:r>
    </w:p>
    <w:p w:rsidR="005F1E3C" w:rsidRDefault="008817B5">
      <w:pPr>
        <w:pStyle w:val="ConsPlusNormal0"/>
        <w:jc w:val="right"/>
      </w:pPr>
      <w:r>
        <w:t>к решению Тульской</w:t>
      </w:r>
    </w:p>
    <w:p w:rsidR="005F1E3C" w:rsidRDefault="008817B5">
      <w:pPr>
        <w:pStyle w:val="ConsPlusNormal0"/>
        <w:jc w:val="right"/>
      </w:pPr>
      <w:r>
        <w:t>городской Думы</w:t>
      </w:r>
    </w:p>
    <w:p w:rsidR="005F1E3C" w:rsidRDefault="008817B5">
      <w:pPr>
        <w:pStyle w:val="ConsPlusNormal0"/>
        <w:jc w:val="right"/>
      </w:pPr>
      <w:r>
        <w:t>от 21.11.2007 N 37/840</w:t>
      </w:r>
    </w:p>
    <w:p w:rsidR="005F1E3C" w:rsidRDefault="005F1E3C">
      <w:pPr>
        <w:pStyle w:val="ConsPlusNormal0"/>
        <w:jc w:val="both"/>
      </w:pPr>
    </w:p>
    <w:p w:rsidR="005F1E3C" w:rsidRDefault="008817B5">
      <w:pPr>
        <w:pStyle w:val="ConsPlusTitle0"/>
        <w:jc w:val="center"/>
      </w:pPr>
      <w:bookmarkStart w:id="0" w:name="P58"/>
      <w:bookmarkEnd w:id="0"/>
      <w:r>
        <w:t>ПОЛОЖЕНИЕ</w:t>
      </w:r>
    </w:p>
    <w:p w:rsidR="005F1E3C" w:rsidRDefault="008817B5">
      <w:pPr>
        <w:pStyle w:val="ConsPlusTitle0"/>
        <w:jc w:val="center"/>
      </w:pPr>
      <w:r>
        <w:t>"О З</w:t>
      </w:r>
      <w:r>
        <w:t>ВАНИИ "ПОЧЕТНЫЙ ГРАЖДАНИН ГОРОДА-ГЕРОЯ ТУЛЫ"</w:t>
      </w:r>
    </w:p>
    <w:p w:rsidR="005F1E3C" w:rsidRDefault="005F1E3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F1E3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F1E3C" w:rsidRDefault="005F1E3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1E3C" w:rsidRDefault="005F1E3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F1E3C" w:rsidRDefault="008817B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F1E3C" w:rsidRDefault="008817B5">
            <w:pPr>
              <w:pStyle w:val="ConsPlusNormal0"/>
              <w:jc w:val="center"/>
            </w:pPr>
            <w:r>
              <w:rPr>
                <w:color w:val="392C69"/>
              </w:rPr>
              <w:t>(в ред. решений Тульской городской Думы</w:t>
            </w:r>
          </w:p>
          <w:p w:rsidR="005F1E3C" w:rsidRDefault="008817B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27.02.2008 </w:t>
            </w:r>
            <w:hyperlink r:id="rId49" w:tooltip="Решение Тульской городской Думы от 27.02.2008 N 41/935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{КонсультантПлюс}">
              <w:r>
                <w:rPr>
                  <w:color w:val="0000FF"/>
                </w:rPr>
                <w:t>N 41/935</w:t>
              </w:r>
            </w:hyperlink>
            <w:r>
              <w:rPr>
                <w:color w:val="392C69"/>
              </w:rPr>
              <w:t xml:space="preserve">, от 27.08.2008 </w:t>
            </w:r>
            <w:hyperlink r:id="rId50" w:tooltip="Решение Тульской городской Думы от 27.08.2008 N 50/1155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{КонсультантПлюс}">
              <w:r>
                <w:rPr>
                  <w:color w:val="0000FF"/>
                </w:rPr>
                <w:t>N 50/1155</w:t>
              </w:r>
            </w:hyperlink>
            <w:r>
              <w:rPr>
                <w:color w:val="392C69"/>
              </w:rPr>
              <w:t>,</w:t>
            </w:r>
          </w:p>
          <w:p w:rsidR="005F1E3C" w:rsidRDefault="008817B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24.12.2008 </w:t>
            </w:r>
            <w:hyperlink r:id="rId51" w:tooltip="Решение Тульской городской Думы от 24.12.2008 N 60/1305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{КонсультантПлюс}">
              <w:r>
                <w:rPr>
                  <w:color w:val="0000FF"/>
                </w:rPr>
                <w:t>N 60/1305</w:t>
              </w:r>
            </w:hyperlink>
            <w:r>
              <w:rPr>
                <w:color w:val="392C69"/>
              </w:rPr>
              <w:t xml:space="preserve">, от 22.04.2009 </w:t>
            </w:r>
            <w:hyperlink r:id="rId52" w:tooltip="Решение Тульской городской Думы от 22.04.2009 N 66/1462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(вместе с &quot;Эскизом знака Почетного гражданина горо">
              <w:r>
                <w:rPr>
                  <w:color w:val="0000FF"/>
                </w:rPr>
                <w:t>N 66/1462</w:t>
              </w:r>
            </w:hyperlink>
            <w:r>
              <w:rPr>
                <w:color w:val="392C69"/>
              </w:rPr>
              <w:t>,</w:t>
            </w:r>
          </w:p>
          <w:p w:rsidR="005F1E3C" w:rsidRDefault="008817B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23.09.2009 </w:t>
            </w:r>
            <w:hyperlink r:id="rId53" w:tooltip="Решение Тульской городской Думы от 23.09.2009 N 75/1615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(вместе с &quot;Макетом удостоверения Почетного граждан">
              <w:r>
                <w:rPr>
                  <w:color w:val="0000FF"/>
                </w:rPr>
                <w:t>N 75/1615</w:t>
              </w:r>
            </w:hyperlink>
            <w:r>
              <w:rPr>
                <w:color w:val="392C69"/>
              </w:rPr>
              <w:t xml:space="preserve">, от 28.04.2010 </w:t>
            </w:r>
            <w:hyperlink r:id="rId54" w:tooltip="Решение Тульской городской Думы от 28.04.2010 N 2/36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{КонсультантПлюс}">
              <w:r>
                <w:rPr>
                  <w:color w:val="0000FF"/>
                </w:rPr>
                <w:t>N 2/36</w:t>
              </w:r>
            </w:hyperlink>
            <w:r>
              <w:rPr>
                <w:color w:val="392C69"/>
              </w:rPr>
              <w:t>,</w:t>
            </w:r>
          </w:p>
          <w:p w:rsidR="005F1E3C" w:rsidRDefault="008817B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02.09.2010 </w:t>
            </w:r>
            <w:hyperlink r:id="rId55" w:tooltip="Решение Тульской городской Думы от 02.09.2010 N 6/135 &quot;О внесении изменений в решение Тульской городской Думы от 21.11.2007 N 37/840 &quot;О звании &quot;Почетный гражданин города-героя Тулы&quot; {КонсультантПлюс}">
              <w:r>
                <w:rPr>
                  <w:color w:val="0000FF"/>
                </w:rPr>
                <w:t>N 6/13</w:t>
              </w:r>
              <w:r>
                <w:rPr>
                  <w:color w:val="0000FF"/>
                </w:rPr>
                <w:t>5</w:t>
              </w:r>
            </w:hyperlink>
            <w:r>
              <w:rPr>
                <w:color w:val="392C69"/>
              </w:rPr>
              <w:t xml:space="preserve">, от 25.05.2011 </w:t>
            </w:r>
            <w:hyperlink r:id="rId56" w:tooltip="Решение Тульской городской Думы от 25.05.2011 N 26/518 &quot;О внесении изменений в решение Тульской городской Думы от 21.11.2007 N 37/840 &quot;О звании &quot;Почетный гражданин города-героя Тулы&quot; {КонсультантПлюс}">
              <w:r>
                <w:rPr>
                  <w:color w:val="0000FF"/>
                </w:rPr>
                <w:t>N 26/518</w:t>
              </w:r>
            </w:hyperlink>
            <w:r>
              <w:rPr>
                <w:color w:val="392C69"/>
              </w:rPr>
              <w:t>,</w:t>
            </w:r>
          </w:p>
          <w:p w:rsidR="005F1E3C" w:rsidRDefault="008817B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02.09.2011 </w:t>
            </w:r>
            <w:hyperlink r:id="rId57" w:tooltip="Решение Тульской городской Думы от 02.09.2011 N 30/626 &quot;О внесении изменений в решение Тульской городской Думы от 21.11.2007 N 37/840 &quot;О звании &quot;Почетный гражданин города-героя Тулы&quot; {КонсультантПлюс}">
              <w:r>
                <w:rPr>
                  <w:color w:val="0000FF"/>
                </w:rPr>
                <w:t>N 30/626</w:t>
              </w:r>
            </w:hyperlink>
            <w:r>
              <w:rPr>
                <w:color w:val="392C69"/>
              </w:rPr>
              <w:t xml:space="preserve">, от 27.06.2012 </w:t>
            </w:r>
            <w:hyperlink r:id="rId58" w:tooltip="Решение Тульской городской Думы от 27.06.2012 N 47/986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(вместе с &quot;Макетом удостоверения Почетного граждани">
              <w:r>
                <w:rPr>
                  <w:color w:val="0000FF"/>
                </w:rPr>
                <w:t>N 47/986</w:t>
              </w:r>
            </w:hyperlink>
            <w:r>
              <w:rPr>
                <w:color w:val="392C69"/>
              </w:rPr>
              <w:t>,</w:t>
            </w:r>
          </w:p>
          <w:p w:rsidR="005F1E3C" w:rsidRDefault="008817B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23.10.2013 </w:t>
            </w:r>
            <w:hyperlink r:id="rId59" w:tooltip="Решение Тульской городской Думы от 23.10.2013 N 66/1518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{КонсультантПлюс}">
              <w:r>
                <w:rPr>
                  <w:color w:val="0000FF"/>
                </w:rPr>
                <w:t>N 66/1518</w:t>
              </w:r>
            </w:hyperlink>
            <w:r>
              <w:rPr>
                <w:color w:val="392C69"/>
              </w:rPr>
              <w:t>,</w:t>
            </w:r>
          </w:p>
          <w:p w:rsidR="005F1E3C" w:rsidRDefault="008817B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28.11.2014 </w:t>
            </w:r>
            <w:hyperlink r:id="rId60" w:tooltip="Решение Тульской городской Думы от 28.11.2014 N 4/88 (ред. от 24.03.2015)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{КонсультантПлюс}">
              <w:r>
                <w:rPr>
                  <w:color w:val="0000FF"/>
                </w:rPr>
                <w:t>N 4/88</w:t>
              </w:r>
            </w:hyperlink>
            <w:r>
              <w:rPr>
                <w:color w:val="392C69"/>
              </w:rPr>
              <w:t xml:space="preserve"> (ред. 24.03.2015),</w:t>
            </w:r>
          </w:p>
          <w:p w:rsidR="005F1E3C" w:rsidRDefault="008817B5">
            <w:pPr>
              <w:pStyle w:val="ConsPlusNormal0"/>
              <w:jc w:val="center"/>
            </w:pPr>
            <w:r>
              <w:rPr>
                <w:color w:val="392C69"/>
              </w:rPr>
              <w:t>о</w:t>
            </w:r>
            <w:r>
              <w:rPr>
                <w:color w:val="392C69"/>
              </w:rPr>
              <w:t xml:space="preserve">т 24.03.2015 </w:t>
            </w:r>
            <w:hyperlink r:id="rId61" w:tooltip="Решение Тульской городской Думы от 24.03.2015 N 9/229 &quot;О внесении изменений в отдельные решения Тульской городской Думы&quot; (вместе с &quot;Листом голосования члена комиссии по рассмотрению материалов и предложений о присвоении звания &quot;Почетный гражданин города-героя ">
              <w:r>
                <w:rPr>
                  <w:color w:val="0000FF"/>
                </w:rPr>
                <w:t>N 9/229</w:t>
              </w:r>
            </w:hyperlink>
            <w:r>
              <w:rPr>
                <w:color w:val="392C69"/>
              </w:rPr>
              <w:t xml:space="preserve">, от 23.12.2015 </w:t>
            </w:r>
            <w:hyperlink r:id="rId62" w:tooltip="Решение Тульской городской Думы от 23.12.2015 N 19/505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{КонсультантПлюс}">
              <w:r>
                <w:rPr>
                  <w:color w:val="0000FF"/>
                </w:rPr>
                <w:t>N 19/505</w:t>
              </w:r>
            </w:hyperlink>
            <w:r>
              <w:rPr>
                <w:color w:val="392C69"/>
              </w:rPr>
              <w:t xml:space="preserve">, от 27.01.2016 </w:t>
            </w:r>
            <w:hyperlink r:id="rId63" w:tooltip="Решение Тульской городской Думы от 27.01.2016 N 20/532 &quot;О внесении изменения в Положение &quot;О звании &quot;Почетный гражданин города-героя Тулы&quot;, утвержденное решением Тульской городской Думы от 21.11.2007 N 37/840&quot; {КонсультантПлюс}">
              <w:r>
                <w:rPr>
                  <w:color w:val="0000FF"/>
                </w:rPr>
                <w:t>N 20/532</w:t>
              </w:r>
            </w:hyperlink>
            <w:r>
              <w:rPr>
                <w:color w:val="392C69"/>
              </w:rPr>
              <w:t>,</w:t>
            </w:r>
          </w:p>
          <w:p w:rsidR="005F1E3C" w:rsidRDefault="008817B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25.05.2016 </w:t>
            </w:r>
            <w:hyperlink r:id="rId64" w:tooltip="Решение Тульской городской Думы от 25.05.2016 N 24/646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{КонсультантПлюс}">
              <w:r>
                <w:rPr>
                  <w:color w:val="0000FF"/>
                </w:rPr>
                <w:t>N 24/646</w:t>
              </w:r>
            </w:hyperlink>
            <w:r>
              <w:rPr>
                <w:color w:val="392C69"/>
              </w:rPr>
              <w:t xml:space="preserve">, от 28.11.2018 </w:t>
            </w:r>
            <w:hyperlink r:id="rId65" w:tooltip="Решение Тульской городской Думы от 28.11.2018 N 59/1451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(вместе с &quot;Эскизом знака Почетного гражданина горо">
              <w:r>
                <w:rPr>
                  <w:color w:val="0000FF"/>
                </w:rPr>
                <w:t>N 59/1451</w:t>
              </w:r>
            </w:hyperlink>
            <w:r>
              <w:rPr>
                <w:color w:val="392C69"/>
              </w:rPr>
              <w:t xml:space="preserve">, от 02.04.2019 </w:t>
            </w:r>
            <w:hyperlink r:id="rId66" w:tooltip="Решение Тульской городской Думы от 02.04.2019 N 65/1569 &quot;О внесении изменения в Положение &quot;О звании &quot;Почетный гражданин города-героя Тулы&quot;, утвержденное решением Тульской городской Думы от 21.11.2007 N 37/840&quot; {КонсультантПлюс}">
              <w:r>
                <w:rPr>
                  <w:color w:val="0000FF"/>
                </w:rPr>
                <w:t>N 65/1569</w:t>
              </w:r>
            </w:hyperlink>
            <w:r>
              <w:rPr>
                <w:color w:val="392C69"/>
              </w:rPr>
              <w:t>,</w:t>
            </w:r>
          </w:p>
          <w:p w:rsidR="005F1E3C" w:rsidRDefault="008817B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23.09.2020 </w:t>
            </w:r>
            <w:hyperlink r:id="rId67" w:tooltip="Решение Тульской городской Думы от 23.09.2020 N 14/278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(вместе с &quot;Макетом удостоверения Почетного граждани">
              <w:r>
                <w:rPr>
                  <w:color w:val="0000FF"/>
                </w:rPr>
                <w:t>N 14/278</w:t>
              </w:r>
            </w:hyperlink>
            <w:r>
              <w:rPr>
                <w:color w:val="392C69"/>
              </w:rPr>
              <w:t xml:space="preserve">, от 28.10.2020 </w:t>
            </w:r>
            <w:hyperlink r:id="rId68" w:tooltip="Решение Тульской городской Думы от 28.10.2020 N 15/326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{КонсультантПлюс}">
              <w:r>
                <w:rPr>
                  <w:color w:val="0000FF"/>
                </w:rPr>
                <w:t>N 15/326</w:t>
              </w:r>
            </w:hyperlink>
            <w:r>
              <w:rPr>
                <w:color w:val="392C69"/>
              </w:rPr>
              <w:t xml:space="preserve">, от 21.04.2021 </w:t>
            </w:r>
            <w:hyperlink r:id="rId69" w:tooltip="Решение Тульской городской Думы от 21.04.2021 N 22/481 (ред. от 26.09.2024) &quot;О внесении изменений в отдельные решения Тульской городской Думы&quot; {КонсультантПлюс}">
              <w:r>
                <w:rPr>
                  <w:color w:val="0000FF"/>
                </w:rPr>
                <w:t>N 22/481</w:t>
              </w:r>
            </w:hyperlink>
            <w:r>
              <w:rPr>
                <w:color w:val="392C69"/>
              </w:rPr>
              <w:t>,</w:t>
            </w:r>
          </w:p>
          <w:p w:rsidR="005F1E3C" w:rsidRDefault="008817B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28.07.2021 </w:t>
            </w:r>
            <w:hyperlink r:id="rId70" w:tooltip="Решение Тульской городской Думы от 28.07.2021 N 25/563 &quot;О внесении изменения в пункт 3.2 Положения &quot;О звании &quot;Почетный гражданин города-героя Тулы&quot;, утвержденного решением Тульской городской Думы от 21 ноября 2007 г. N 37/840&quot; {КонсультантПлюс}">
              <w:r>
                <w:rPr>
                  <w:color w:val="0000FF"/>
                </w:rPr>
                <w:t>N 25/563</w:t>
              </w:r>
            </w:hyperlink>
            <w:r>
              <w:rPr>
                <w:color w:val="392C69"/>
              </w:rPr>
              <w:t xml:space="preserve">, от 27.10.2021 </w:t>
            </w:r>
            <w:hyperlink r:id="rId71" w:tooltip="Решение Тульской городской Думы от 27.10.2021 N 28/618 &quot;О внесении изменения в пункт 2.1 Положения &quot;О звании &quot;Почетный гражданин города-героя Тулы&quot;, утвержденного решением Тульской городской Думы от 21 ноября 2007 г. N 37/840&quot; {КонсультантПлюс}">
              <w:r>
                <w:rPr>
                  <w:color w:val="0000FF"/>
                </w:rPr>
                <w:t>N 28/618</w:t>
              </w:r>
            </w:hyperlink>
            <w:r>
              <w:rPr>
                <w:color w:val="392C69"/>
              </w:rPr>
              <w:t xml:space="preserve">, от 25.02.2022 </w:t>
            </w:r>
            <w:hyperlink r:id="rId72" w:tooltip="Решение Тульской городской Думы от 25.02.2022 N 33/724 &quot;О внесении изменений в отдельные решения Тульской городской Думы&quot; {КонсультантПлюс}">
              <w:r>
                <w:rPr>
                  <w:color w:val="0000FF"/>
                </w:rPr>
                <w:t>N 33/724</w:t>
              </w:r>
            </w:hyperlink>
            <w:r>
              <w:rPr>
                <w:color w:val="392C69"/>
              </w:rPr>
              <w:t>,</w:t>
            </w:r>
          </w:p>
          <w:p w:rsidR="005F1E3C" w:rsidRDefault="008817B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30.03.2022 </w:t>
            </w:r>
            <w:hyperlink r:id="rId73" w:tooltip="Решение Тульской городской Думы от 30.03.2022 N 34/753 &quot;О внесении изменений в Положение &quot;О звании &quot;Почетный гражданин города-героя Тулы&quot;, утвержденное решением Тульской городской Думы от 21 ноября 2007 г. N 37/840&quot; (вместе с &quot;Макетом удостоверения почетного г">
              <w:r>
                <w:rPr>
                  <w:color w:val="0000FF"/>
                </w:rPr>
                <w:t>N 34/753</w:t>
              </w:r>
            </w:hyperlink>
            <w:r>
              <w:rPr>
                <w:color w:val="392C69"/>
              </w:rPr>
              <w:t xml:space="preserve">, от 22.02.2023 </w:t>
            </w:r>
            <w:hyperlink r:id="rId74" w:tooltip="Решение Тульской городской Думы от 22.02.2023 N 46/1004 (ред. от 26.09.2024) &quot;О внесении изменений в отдельные решения Тульской городской Думы&quot; (вместе с &quot;Согласием на обработку персональных данных и проведение мероприятий по проверке достоверности представлен">
              <w:r>
                <w:rPr>
                  <w:color w:val="0000FF"/>
                </w:rPr>
                <w:t>N 46/1004</w:t>
              </w:r>
            </w:hyperlink>
            <w:r>
              <w:rPr>
                <w:color w:val="392C69"/>
              </w:rPr>
              <w:t xml:space="preserve">, от 31.01.2024 </w:t>
            </w:r>
            <w:hyperlink r:id="rId75" w:tooltip="Решение Тульской городской Думы от 31.01.2024 N 57/1274 &quot;О внесении изменений в отдельные решения Тульской городской Думы&quot; {КонсультантПлюс}">
              <w:r>
                <w:rPr>
                  <w:color w:val="0000FF"/>
                </w:rPr>
                <w:t>N 57/1274</w:t>
              </w:r>
            </w:hyperlink>
            <w:r>
              <w:rPr>
                <w:color w:val="392C69"/>
              </w:rPr>
              <w:t>,</w:t>
            </w:r>
          </w:p>
          <w:p w:rsidR="005F1E3C" w:rsidRDefault="008817B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20.12.2024 </w:t>
            </w:r>
            <w:hyperlink r:id="rId76" w:tooltip="Решение Тульской городской Думы от 20.12.2024 N 4/82 &quot;О внесении изменений в отдельные решения Тульской городской Думы&quot; (вместе с &quot;Размерами ежемесячного денежного вознаграждения лиц, замещающих муниципальные должности на постоянной основе&quot;, &quot;Размерами должнос">
              <w:r>
                <w:rPr>
                  <w:color w:val="0000FF"/>
                </w:rPr>
                <w:t>N 4/82</w:t>
              </w:r>
            </w:hyperlink>
            <w:r>
              <w:rPr>
                <w:color w:val="392C69"/>
              </w:rPr>
              <w:t xml:space="preserve">, от 24.01.2025 </w:t>
            </w:r>
            <w:hyperlink r:id="rId77" w:tooltip="Решение Тульской городской Думы от 24.01.2025 N 5/104 &quot;О внесении изменения в Положение &quot;О звании &quot;Почетный гражданин города-героя Тулы&quot;, утвержденное решением Тульской городской Думы от 21 ноября 2007 г. N 37/840&quot; {КонсультантПлюс}">
              <w:r>
                <w:rPr>
                  <w:color w:val="0000FF"/>
                </w:rPr>
                <w:t>N 5/104</w:t>
              </w:r>
            </w:hyperlink>
            <w:r>
              <w:rPr>
                <w:color w:val="392C69"/>
              </w:rPr>
              <w:t xml:space="preserve">, от 28.02.2025 </w:t>
            </w:r>
            <w:hyperlink r:id="rId78" w:tooltip="Решение Тульской городской Думы от 28.02.2025 N 6/108 &quot;О внесении изменения в раздел 2-1 Положения &quot;О звании &quot;Почетный гражданин города-героя Тулы&quot;, утвержденного решением Тульской городской Думы от 21 ноября 2007 г. N 37/840&quot; {КонсультантПлюс}">
              <w:r>
                <w:rPr>
                  <w:color w:val="0000FF"/>
                </w:rPr>
                <w:t>N 6/108</w:t>
              </w:r>
            </w:hyperlink>
            <w:r>
              <w:rPr>
                <w:color w:val="392C69"/>
              </w:rPr>
              <w:t>,</w:t>
            </w:r>
          </w:p>
          <w:p w:rsidR="005F1E3C" w:rsidRDefault="008817B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28.05.2025 </w:t>
            </w:r>
            <w:hyperlink r:id="rId79" w:tooltip="Решение Тульской городской Думы от 28.05.2025 N 9/209 &quot;О внесении изменений в Положение &quot;О звании &quot;Почетный гражданин города-героя Тулы&quot;, утвержденное решением Тульской городской Думы от 21 ноября 2007 г. N 37/840&quot; {КонсультантПлюс}">
              <w:r>
                <w:rPr>
                  <w:color w:val="0000FF"/>
                </w:rPr>
                <w:t>N 9/209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1E3C" w:rsidRDefault="005F1E3C">
            <w:pPr>
              <w:pStyle w:val="ConsPlusNormal0"/>
            </w:pPr>
          </w:p>
        </w:tc>
      </w:tr>
    </w:tbl>
    <w:p w:rsidR="005F1E3C" w:rsidRDefault="005F1E3C">
      <w:pPr>
        <w:pStyle w:val="ConsPlusNormal0"/>
        <w:jc w:val="both"/>
      </w:pPr>
    </w:p>
    <w:p w:rsidR="005F1E3C" w:rsidRDefault="008817B5">
      <w:pPr>
        <w:pStyle w:val="ConsPlusTitle0"/>
        <w:jc w:val="center"/>
        <w:outlineLvl w:val="1"/>
      </w:pPr>
      <w:r>
        <w:t>1. Общие положения</w:t>
      </w:r>
    </w:p>
    <w:p w:rsidR="005F1E3C" w:rsidRDefault="005F1E3C">
      <w:pPr>
        <w:pStyle w:val="ConsPlusNormal0"/>
        <w:jc w:val="both"/>
      </w:pPr>
    </w:p>
    <w:p w:rsidR="005F1E3C" w:rsidRDefault="008817B5">
      <w:pPr>
        <w:pStyle w:val="ConsPlusNormal0"/>
        <w:ind w:firstLine="540"/>
        <w:jc w:val="both"/>
      </w:pPr>
      <w:r>
        <w:t xml:space="preserve">1.1. Настоящее Положение разработано в соответствии с </w:t>
      </w:r>
      <w:hyperlink r:id="rId80" w:tooltip="&quot;Устав муниципального образования городской округ город Тула&quot; (принят местным референдумом 09.02.1997) (ред. от 26.11.2025) (Зарегистрировано в Отделе ГУ Минюста России по Центральному федеральному округу в Тульской области 29.05.2008 N RU713260002008001) {Кон">
        <w:r>
          <w:rPr>
            <w:color w:val="0000FF"/>
          </w:rPr>
          <w:t>Уставом</w:t>
        </w:r>
      </w:hyperlink>
      <w:r>
        <w:t xml:space="preserve"> муниципального образования город Тула и устанавливает порядок присвоения звания "Почетный гражданин города-героя Тулы".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lastRenderedPageBreak/>
        <w:t>1.2. Звание "</w:t>
      </w:r>
      <w:r>
        <w:t>Почетный гражданин города-героя Тулы" является высшим знаком признательности жителей муниципального образования город Тула за особо выдающиеся заслуги лицам, имеющим звания, ордена или медали, входящие в государственную наградную систему Российской Федерац</w:t>
      </w:r>
      <w:r>
        <w:t>ии, лицам, удостоенным государственных наград СССР и РСФСР, спортсменам - чемпионам мира и призерам Олимпийских игр, а также лицам, имеющим награды органов местного самоуправления муниципального образования город Тула.</w:t>
      </w:r>
    </w:p>
    <w:p w:rsidR="005F1E3C" w:rsidRDefault="008817B5">
      <w:pPr>
        <w:pStyle w:val="ConsPlusNormal0"/>
        <w:jc w:val="both"/>
      </w:pPr>
      <w:r>
        <w:t>(в ред. решений Тульской городской Ду</w:t>
      </w:r>
      <w:r>
        <w:t xml:space="preserve">мы от 02.09.2011 </w:t>
      </w:r>
      <w:hyperlink r:id="rId81" w:tooltip="Решение Тульской городской Думы от 02.09.2011 N 30/626 &quot;О внесении изменений в решение Тульской городской Думы от 21.11.2007 N 37/840 &quot;О звании &quot;Почетный гражданин города-героя Тулы&quot; {КонсультантПлюс}">
        <w:r>
          <w:rPr>
            <w:color w:val="0000FF"/>
          </w:rPr>
          <w:t>N 30/626</w:t>
        </w:r>
      </w:hyperlink>
      <w:r>
        <w:t xml:space="preserve">, от 27.06.2012 </w:t>
      </w:r>
      <w:hyperlink r:id="rId82" w:tooltip="Решение Тульской городской Думы от 27.06.2012 N 47/986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(вместе с &quot;Макетом удостоверения Почетного граждани">
        <w:r>
          <w:rPr>
            <w:color w:val="0000FF"/>
          </w:rPr>
          <w:t>N 47/986</w:t>
        </w:r>
      </w:hyperlink>
      <w:r>
        <w:t>)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>1.3. Звание "Почетный гражданин города-героя Тулы</w:t>
      </w:r>
      <w:r>
        <w:t>" присваивается (в том числе посмертно) за заслуги перед муниципальным образованием город Тула, выразившиеся в личном вкладе в различных областях деятельности: воинской службе и защите отечества, науке, технике, промышленности, жилищно-коммунальном хозяйст</w:t>
      </w:r>
      <w:r>
        <w:t>ве, государственном и муниципальном управлении, искусстве, литературе, архитектуре, спорте, здравоохранении, просвещении, патриотическом воспитании граждан, благотворительности и меценатстве, иных сферах общественно-политической деятельности, многолетнюю и</w:t>
      </w:r>
      <w:r>
        <w:t xml:space="preserve"> плодотворную общественно значимую деятельность, развитие гражданского общества.</w:t>
      </w:r>
    </w:p>
    <w:p w:rsidR="005F1E3C" w:rsidRDefault="008817B5">
      <w:pPr>
        <w:pStyle w:val="ConsPlusNormal0"/>
        <w:jc w:val="both"/>
      </w:pPr>
      <w:r>
        <w:t xml:space="preserve">(в ред. решений Тульской городской Думы от 27.06.2012 </w:t>
      </w:r>
      <w:hyperlink r:id="rId83" w:tooltip="Решение Тульской городской Думы от 27.06.2012 N 47/986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(вместе с &quot;Макетом удостоверения Почетного граждани">
        <w:r>
          <w:rPr>
            <w:color w:val="0000FF"/>
          </w:rPr>
          <w:t>N 47/986</w:t>
        </w:r>
      </w:hyperlink>
      <w:r>
        <w:t>, от</w:t>
      </w:r>
      <w:r>
        <w:t xml:space="preserve"> 23.10.2013 </w:t>
      </w:r>
      <w:hyperlink r:id="rId84" w:tooltip="Решение Тульской городской Думы от 23.10.2013 N 66/1518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{КонсультантПлюс}">
        <w:r>
          <w:rPr>
            <w:color w:val="0000FF"/>
          </w:rPr>
          <w:t>N 66/1518</w:t>
        </w:r>
      </w:hyperlink>
      <w:r>
        <w:t xml:space="preserve">, от 28.11.2018 </w:t>
      </w:r>
      <w:hyperlink r:id="rId85" w:tooltip="Решение Тульской городской Думы от 28.11.2018 N 59/1451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(вместе с &quot;Эскизом знака Почетного гражданина горо">
        <w:r>
          <w:rPr>
            <w:color w:val="0000FF"/>
          </w:rPr>
          <w:t>N 59/1451</w:t>
        </w:r>
      </w:hyperlink>
      <w:r>
        <w:t xml:space="preserve">, от 23.09.2020 </w:t>
      </w:r>
      <w:hyperlink r:id="rId86" w:tooltip="Решение Тульской городской Думы от 23.09.2020 N 14/278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(вместе с &quot;Макетом удостоверения Почетного граждани">
        <w:r>
          <w:rPr>
            <w:color w:val="0000FF"/>
          </w:rPr>
          <w:t>N 14/278</w:t>
        </w:r>
      </w:hyperlink>
      <w:r>
        <w:t>)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 xml:space="preserve">1.4. Звание "Почетный гражданин города-героя Тулы" присваивается гражданам Российской Федерации, являющимся уроженцами муниципального образования </w:t>
      </w:r>
      <w:r>
        <w:t>город Тула, либо проживающим и (или) проработавшим в нем не менее десяти лет.</w:t>
      </w:r>
    </w:p>
    <w:p w:rsidR="005F1E3C" w:rsidRDefault="008817B5">
      <w:pPr>
        <w:pStyle w:val="ConsPlusNormal0"/>
        <w:jc w:val="both"/>
      </w:pPr>
      <w:r>
        <w:t xml:space="preserve">(в ред. решений Тульской городской Думы от 02.09.2011 </w:t>
      </w:r>
      <w:hyperlink r:id="rId87" w:tooltip="Решение Тульской городской Думы от 02.09.2011 N 30/626 &quot;О внесении изменений в решение Тульской городской Думы от 21.11.2007 N 37/840 &quot;О звании &quot;Почетный гражданин города-героя Тулы&quot; {КонсультантПлюс}">
        <w:r>
          <w:rPr>
            <w:color w:val="0000FF"/>
          </w:rPr>
          <w:t>N 30/626</w:t>
        </w:r>
      </w:hyperlink>
      <w:r>
        <w:t xml:space="preserve">, от 27.06.2012 </w:t>
      </w:r>
      <w:hyperlink r:id="rId88" w:tooltip="Решение Тульской городской Думы от 27.06.2012 N 47/986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(вместе с &quot;Макетом удостоверения Почетного граждани">
        <w:r>
          <w:rPr>
            <w:color w:val="0000FF"/>
          </w:rPr>
          <w:t>N 47/986</w:t>
        </w:r>
      </w:hyperlink>
      <w:r>
        <w:t xml:space="preserve">, от 28.05.2025 </w:t>
      </w:r>
      <w:hyperlink r:id="rId89" w:tooltip="Решение Тульской городской Думы от 28.05.2025 N 9/209 &quot;О внесении изменений в Положение &quot;О звании &quot;Почетный гражданин города-героя Тулы&quot;, утвержденное решением Тульской городской Думы от 21 ноября 2007 г. N 37/840&quot; {КонсультантПлюс}">
        <w:r>
          <w:rPr>
            <w:color w:val="0000FF"/>
          </w:rPr>
          <w:t>N 9/209</w:t>
        </w:r>
      </w:hyperlink>
      <w:r>
        <w:t>)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>1.5. Звание "Почетный гражданин города-героя Тулы" присваивается решением Тульской городской Думы не более чем одному гражданину в год. В связи с юбилейными датами Тульская городская Дума вправе принять решение о присвое</w:t>
      </w:r>
      <w:r>
        <w:t>нии почетного звания "Почетный гражданин города-героя Тулы" не более чем трем гражданам. Как правило, присвоение звания "Почетный гражданин города-героя Тулы" приурочивается к празднованию Дня города.</w:t>
      </w:r>
    </w:p>
    <w:p w:rsidR="005F1E3C" w:rsidRDefault="008817B5">
      <w:pPr>
        <w:pStyle w:val="ConsPlusNormal0"/>
        <w:jc w:val="both"/>
      </w:pPr>
      <w:r>
        <w:t xml:space="preserve">(в ред. решений Тульской городской Думы от 28.11.2018 </w:t>
      </w:r>
      <w:hyperlink r:id="rId90" w:tooltip="Решение Тульской городской Думы от 28.11.2018 N 59/1451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(вместе с &quot;Эскизом знака Почетного гражданина горо">
        <w:r>
          <w:rPr>
            <w:color w:val="0000FF"/>
          </w:rPr>
          <w:t>N 59/1451</w:t>
        </w:r>
      </w:hyperlink>
      <w:r>
        <w:t xml:space="preserve">, от 23.09.2020 </w:t>
      </w:r>
      <w:hyperlink r:id="rId91" w:tooltip="Решение Тульской городской Думы от 23.09.2020 N 14/278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(вместе с &quot;Макетом удостоверения Почетного граждани">
        <w:r>
          <w:rPr>
            <w:color w:val="0000FF"/>
          </w:rPr>
          <w:t>N 14/278</w:t>
        </w:r>
      </w:hyperlink>
      <w:r>
        <w:t>)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>1.6</w:t>
      </w:r>
      <w:r>
        <w:t xml:space="preserve">. Исключен. - </w:t>
      </w:r>
      <w:hyperlink r:id="rId92" w:tooltip="Решение Тульской городской Думы от 27.06.2012 N 47/986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(вместе с &quot;Макетом удостоверения Почетного граждани">
        <w:r>
          <w:rPr>
            <w:color w:val="0000FF"/>
          </w:rPr>
          <w:t>решение</w:t>
        </w:r>
      </w:hyperlink>
      <w:r>
        <w:t xml:space="preserve"> Тульской городской Думы от 27.06.2012 N 47/986.</w:t>
      </w:r>
    </w:p>
    <w:p w:rsidR="005F1E3C" w:rsidRDefault="008817B5">
      <w:pPr>
        <w:pStyle w:val="ConsPlusNormal0"/>
        <w:spacing w:before="200"/>
        <w:ind w:firstLine="540"/>
        <w:jc w:val="both"/>
      </w:pPr>
      <w:bookmarkStart w:id="1" w:name="P89"/>
      <w:bookmarkEnd w:id="1"/>
      <w:r>
        <w:t>1.7. Звание "Почетный гражданин города-героя Тулы" не может быть присвоено: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>-</w:t>
      </w:r>
      <w:r>
        <w:t xml:space="preserve"> повторно одному и тому же лицу;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>- осужденному к наказанию по приговору суда, вступившему в законную силу, а также в случае наличия не снятой или не погашенной в установленном федеральным законом порядке судимости;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>- лицу при наличии вступившего в законную</w:t>
      </w:r>
      <w:r>
        <w:t xml:space="preserve"> силу вынесенного в отношении него постановления судьи о назначении административного наказания;</w:t>
      </w:r>
    </w:p>
    <w:p w:rsidR="005F1E3C" w:rsidRDefault="008817B5">
      <w:pPr>
        <w:pStyle w:val="ConsPlusNormal0"/>
        <w:jc w:val="both"/>
      </w:pPr>
      <w:r>
        <w:t xml:space="preserve">(абзац введен </w:t>
      </w:r>
      <w:hyperlink r:id="rId93" w:tooltip="Решение Тульской городской Думы от 23.12.2015 N 19/505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{КонсультантПлюс}">
        <w:r>
          <w:rPr>
            <w:color w:val="0000FF"/>
          </w:rPr>
          <w:t>решением</w:t>
        </w:r>
      </w:hyperlink>
      <w:r>
        <w:t xml:space="preserve"> Тульской городской Думы от 23.12.2015 N 19/505)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>- лицу, замеща</w:t>
      </w:r>
      <w:r>
        <w:t>ющему государственные должности Российской Федерации, государственные должности субъекта Российской Федерации или муниципальные должности, должности государственной гражданской службы Российской Федерации, должности государственной гражданской службы субъе</w:t>
      </w:r>
      <w:r>
        <w:t>кта Российской Федерации или должности муниципальной службы;</w:t>
      </w:r>
    </w:p>
    <w:p w:rsidR="005F1E3C" w:rsidRDefault="008817B5">
      <w:pPr>
        <w:pStyle w:val="ConsPlusNormal0"/>
        <w:jc w:val="both"/>
      </w:pPr>
      <w:r>
        <w:t xml:space="preserve">(абзац введен </w:t>
      </w:r>
      <w:hyperlink r:id="rId94" w:tooltip="Решение Тульской городской Думы от 23.12.2015 N 19/505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{КонсультантПлюс}">
        <w:r>
          <w:rPr>
            <w:color w:val="0000FF"/>
          </w:rPr>
          <w:t>решением</w:t>
        </w:r>
      </w:hyperlink>
      <w:r>
        <w:t xml:space="preserve"> Тульской городской Думы от 23.12.2015 N 19/505)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>- лицу, замещавшему государственные должности Российской Федерации, государственные должности субъекта Российской Федерации или</w:t>
      </w:r>
      <w:r>
        <w:t xml:space="preserve"> муниципальные должности, до истечения пяти лет со дня прекращения его полномочий;</w:t>
      </w:r>
    </w:p>
    <w:p w:rsidR="005F1E3C" w:rsidRDefault="008817B5">
      <w:pPr>
        <w:pStyle w:val="ConsPlusNormal0"/>
        <w:jc w:val="both"/>
      </w:pPr>
      <w:r>
        <w:t xml:space="preserve">(абзац введен </w:t>
      </w:r>
      <w:hyperlink r:id="rId95" w:tooltip="Решение Тульской городской Думы от 23.12.2015 N 19/505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{КонсультантПлюс}">
        <w:r>
          <w:rPr>
            <w:color w:val="0000FF"/>
          </w:rPr>
          <w:t>решением</w:t>
        </w:r>
      </w:hyperlink>
      <w:r>
        <w:t xml:space="preserve"> Тульской городской Думы от 23.12.2015 N 19/505)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>- лицу, замещавшему должност</w:t>
      </w:r>
      <w:r>
        <w:t xml:space="preserve">и государственной гражданской службы Российской Федерации, должности государственной гражданской службы субъекта Российской Федерации или должности муниципальной службы, до истечения пяти лет со дня его увольнения с государственной или </w:t>
      </w:r>
      <w:r>
        <w:lastRenderedPageBreak/>
        <w:t>муниципальной службы</w:t>
      </w:r>
      <w:r>
        <w:t>.</w:t>
      </w:r>
    </w:p>
    <w:p w:rsidR="005F1E3C" w:rsidRDefault="008817B5">
      <w:pPr>
        <w:pStyle w:val="ConsPlusNormal0"/>
        <w:jc w:val="both"/>
      </w:pPr>
      <w:r>
        <w:t xml:space="preserve">(абзац введен </w:t>
      </w:r>
      <w:hyperlink r:id="rId96" w:tooltip="Решение Тульской городской Думы от 23.12.2015 N 19/505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{КонсультантПлюс}">
        <w:r>
          <w:rPr>
            <w:color w:val="0000FF"/>
          </w:rPr>
          <w:t>решением</w:t>
        </w:r>
      </w:hyperlink>
      <w:r>
        <w:t xml:space="preserve"> Тульской городской Думы от 23.12.2015 N 19/505)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>При наличии решения комиссии по рассмотрению материалов и предложений о присвоении звания "Почетный гражданин</w:t>
      </w:r>
      <w:r>
        <w:t xml:space="preserve"> города-героя Тулы", принятого не менее чем двумя третями голосов от списочного состава членов комиссии, о представлении к присвоению звания "Почетный гражданин города-героя Тулы" в отношении лица, замещавшего государственные должности Российской Федерации</w:t>
      </w:r>
      <w:r>
        <w:t>, государственные должности субъекта Российской Федерации или муниципальные должности, должности государственной гражданской службы Российской Федерации, должности государственной гражданской службы субъекта Российской Федерации или должности муниципальной</w:t>
      </w:r>
      <w:r>
        <w:t xml:space="preserve"> службы, проект решения может быть внесен на рассмотрение Тульской городской Думы в установленном порядке до истечения пятилетнего срока со дня прекращения его полномочий или со дня его увольнения с государственной или муниципальной службы.</w:t>
      </w:r>
    </w:p>
    <w:p w:rsidR="005F1E3C" w:rsidRDefault="008817B5">
      <w:pPr>
        <w:pStyle w:val="ConsPlusNormal0"/>
        <w:jc w:val="both"/>
      </w:pPr>
      <w:r>
        <w:t xml:space="preserve">(абзац введен </w:t>
      </w:r>
      <w:hyperlink r:id="rId97" w:tooltip="Решение Тульской городской Думы от 23.12.2015 N 19/505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{КонсультантПлюс}">
        <w:r>
          <w:rPr>
            <w:color w:val="0000FF"/>
          </w:rPr>
          <w:t>решением</w:t>
        </w:r>
      </w:hyperlink>
      <w:r>
        <w:t xml:space="preserve"> Тульской городской Думы от 23.12.2015 N 19/505)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 xml:space="preserve">1.8. Исключен. - </w:t>
      </w:r>
      <w:hyperlink r:id="rId98" w:tooltip="Решение Тульской городской Думы от 28.11.2018 N 59/1451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(вместе с &quot;Эскизом знака Почетного гражданина горо">
        <w:r>
          <w:rPr>
            <w:color w:val="0000FF"/>
          </w:rPr>
          <w:t>решение</w:t>
        </w:r>
      </w:hyperlink>
      <w:r>
        <w:t xml:space="preserve"> Тульской городской Думы от 28.11.2018 N 59/1451.</w:t>
      </w:r>
    </w:p>
    <w:p w:rsidR="005F1E3C" w:rsidRDefault="005F1E3C">
      <w:pPr>
        <w:pStyle w:val="ConsPlusNormal0"/>
        <w:jc w:val="both"/>
      </w:pPr>
    </w:p>
    <w:p w:rsidR="005F1E3C" w:rsidRDefault="008817B5">
      <w:pPr>
        <w:pStyle w:val="ConsPlusTitle0"/>
        <w:jc w:val="center"/>
        <w:outlineLvl w:val="1"/>
      </w:pPr>
      <w:r>
        <w:t>2. Порядок присвоения звания "Почетный</w:t>
      </w:r>
    </w:p>
    <w:p w:rsidR="005F1E3C" w:rsidRDefault="008817B5">
      <w:pPr>
        <w:pStyle w:val="ConsPlusTitle0"/>
        <w:jc w:val="center"/>
      </w:pPr>
      <w:r>
        <w:t>гражданин города-героя Тулы"</w:t>
      </w:r>
    </w:p>
    <w:p w:rsidR="005F1E3C" w:rsidRDefault="005F1E3C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F1E3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F1E3C" w:rsidRDefault="005F1E3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1E3C" w:rsidRDefault="005F1E3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F1E3C" w:rsidRDefault="008817B5">
            <w:pPr>
              <w:pStyle w:val="ConsPlusNormal0"/>
              <w:jc w:val="both"/>
            </w:pPr>
            <w:hyperlink r:id="rId99" w:tooltip="Решение Тульской городской Думы от 28.11.2014 N 4/88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------------ Недействующая редакция {КонсультантПлюс}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Тульской городской Думы от 28.11.2014 N 4/88 в абзац первый пункта 2.1 данного документа были внесены изменения. </w:t>
            </w:r>
            <w:hyperlink r:id="rId100" w:tooltip="Решение Тульской городской Думы от 24.03.2015 N 9/229 &quot;О внесении изменений в отдельные решения Тульской городской Думы&quot; (вместе с &quot;Листом голосования члена комиссии по рассмотрению материалов и предложений о присвоении звания &quot;Почетный гражданин города-героя 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Тульской городской Думы от 24.03.2015 N 9/229 </w:t>
            </w:r>
            <w:hyperlink r:id="rId101" w:tooltip="Решение Тульской городской Думы от 28.11.2014 N 4/88 (ред. от 24.03.2015)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{КонсультантПлюс}">
              <w:r>
                <w:rPr>
                  <w:color w:val="0000FF"/>
                </w:rPr>
                <w:t>подпункт 1.2 пункта 1</w:t>
              </w:r>
            </w:hyperlink>
            <w:r>
              <w:rPr>
                <w:color w:val="392C69"/>
              </w:rPr>
              <w:t xml:space="preserve"> решения</w:t>
            </w:r>
            <w:r>
              <w:rPr>
                <w:color w:val="392C69"/>
              </w:rPr>
              <w:t xml:space="preserve"> Тульской городской Думы от 28.11.2014 N 4/88, вносивший изменения в абзац первый пункта 2.1, признан утратившим силу.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1E3C" w:rsidRDefault="005F1E3C">
            <w:pPr>
              <w:pStyle w:val="ConsPlusNormal0"/>
            </w:pPr>
          </w:p>
        </w:tc>
      </w:tr>
    </w:tbl>
    <w:p w:rsidR="005F1E3C" w:rsidRDefault="008817B5">
      <w:pPr>
        <w:pStyle w:val="ConsPlusNormal0"/>
        <w:spacing w:before="260"/>
        <w:ind w:firstLine="540"/>
        <w:jc w:val="both"/>
      </w:pPr>
      <w:bookmarkStart w:id="2" w:name="P108"/>
      <w:bookmarkEnd w:id="2"/>
      <w:r>
        <w:t>2.1. Ходатайство о присвоении звания "Почетный гражданин города-героя Тулы" вносится на имя Главы муниципального образования город Тула</w:t>
      </w:r>
      <w:r>
        <w:t xml:space="preserve"> в срок не позднее 31 июля текущего года не более трех раз в отношении каждой кандидатуры.</w:t>
      </w:r>
    </w:p>
    <w:p w:rsidR="005F1E3C" w:rsidRDefault="008817B5">
      <w:pPr>
        <w:pStyle w:val="ConsPlusNormal0"/>
        <w:jc w:val="both"/>
      </w:pPr>
      <w:r>
        <w:t xml:space="preserve">(в ред. решений Тульской городской Думы от 27.06.2012 </w:t>
      </w:r>
      <w:hyperlink r:id="rId102" w:tooltip="Решение Тульской городской Думы от 27.06.2012 N 47/986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(вместе с &quot;Макетом удостоверения Почетного граждани">
        <w:r>
          <w:rPr>
            <w:color w:val="0000FF"/>
          </w:rPr>
          <w:t xml:space="preserve">N </w:t>
        </w:r>
        <w:r>
          <w:rPr>
            <w:color w:val="0000FF"/>
          </w:rPr>
          <w:t>47/986</w:t>
        </w:r>
      </w:hyperlink>
      <w:r>
        <w:t xml:space="preserve">, от 28.11.2014 </w:t>
      </w:r>
      <w:hyperlink r:id="rId103" w:tooltip="Решение Тульской городской Думы от 28.11.2014 N 4/88 (ред. от 24.03.2015)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{КонсультантПлюс}">
        <w:r>
          <w:rPr>
            <w:color w:val="0000FF"/>
          </w:rPr>
          <w:t>N 4/88</w:t>
        </w:r>
      </w:hyperlink>
      <w:r>
        <w:t xml:space="preserve"> (ред. 24.03.2015), от 28.11.2018 </w:t>
      </w:r>
      <w:hyperlink r:id="rId104" w:tooltip="Решение Тульской городской Думы от 28.11.2018 N 59/1451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(вместе с &quot;Эскизом знака Почетного гражданина горо">
        <w:r>
          <w:rPr>
            <w:color w:val="0000FF"/>
          </w:rPr>
          <w:t>N 59/1451</w:t>
        </w:r>
      </w:hyperlink>
      <w:r>
        <w:t xml:space="preserve">, от 27.10.2021 </w:t>
      </w:r>
      <w:hyperlink r:id="rId105" w:tooltip="Решение Тульской городской Думы от 27.10.2021 N 28/618 &quot;О внесении изменения в пункт 2.1 Положения &quot;О звании &quot;Почетный гражданин города-героя Тулы&quot;, утвержденного решением Тульской городской Думы от 21 ноября 2007 г. N 37/840&quot; {КонсультантПлюс}">
        <w:r>
          <w:rPr>
            <w:color w:val="0000FF"/>
          </w:rPr>
          <w:t>N 28/618</w:t>
        </w:r>
      </w:hyperlink>
      <w:r>
        <w:t xml:space="preserve">, от 30.03.2022 </w:t>
      </w:r>
      <w:hyperlink r:id="rId106" w:tooltip="Решение Тульской городской Думы от 30.03.2022 N 34/753 &quot;О внесении изменений в Положение &quot;О звании &quot;Почетный гражданин города-героя Тулы&quot;, утвержденное решением Тульской городской Думы от 21 ноября 2007 г. N 37/840&quot; (вместе с &quot;Макетом удостоверения почетного г">
        <w:r>
          <w:rPr>
            <w:color w:val="0000FF"/>
          </w:rPr>
          <w:t>N 34/753</w:t>
        </w:r>
      </w:hyperlink>
      <w:r>
        <w:t>)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>Ходатайство должно содержать биографические сведения о выдвигаемой кандидатуре, описание достижений и заслуг перед муниципальным образованием город Тула.</w:t>
      </w:r>
    </w:p>
    <w:p w:rsidR="005F1E3C" w:rsidRDefault="008817B5">
      <w:pPr>
        <w:pStyle w:val="ConsPlusNormal0"/>
        <w:jc w:val="both"/>
      </w:pPr>
      <w:r>
        <w:t xml:space="preserve">(в ред. </w:t>
      </w:r>
      <w:hyperlink r:id="rId107" w:tooltip="Решение Тульской городской Думы от 27.06.2012 N 47/986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(вместе с &quot;Макетом удостоверения Почетного граждани">
        <w:r>
          <w:rPr>
            <w:color w:val="0000FF"/>
          </w:rPr>
          <w:t>решения</w:t>
        </w:r>
      </w:hyperlink>
      <w:r>
        <w:t xml:space="preserve"> Тульской городской Думы от 27.06.2012 N 47/986)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>К ходатайству прилагается наградной лист в соответствии с формой, установленной настоящим Положением (</w:t>
      </w:r>
      <w:hyperlink w:anchor="P293" w:tooltip="НАГРАДНОЙ ЛИСТ">
        <w:r>
          <w:rPr>
            <w:color w:val="0000FF"/>
          </w:rPr>
          <w:t>приложение 1</w:t>
        </w:r>
      </w:hyperlink>
      <w:r>
        <w:t xml:space="preserve"> к Положению), согласие кандидата на присвоение звания "Почетный гражданин города-героя Тулы" н</w:t>
      </w:r>
      <w:r>
        <w:t xml:space="preserve">а обработку персональных данных и проведение в отношении него мероприятий по проверке достоверности представленной в ходатайстве информации (примерная форма приведена в </w:t>
      </w:r>
      <w:hyperlink w:anchor="P629" w:tooltip="СОГЛАСИЕ">
        <w:r>
          <w:rPr>
            <w:color w:val="0000FF"/>
          </w:rPr>
          <w:t>приложении 5</w:t>
        </w:r>
      </w:hyperlink>
      <w:r>
        <w:t xml:space="preserve"> к Положению).</w:t>
      </w:r>
    </w:p>
    <w:p w:rsidR="005F1E3C" w:rsidRDefault="008817B5">
      <w:pPr>
        <w:pStyle w:val="ConsPlusNormal0"/>
        <w:jc w:val="both"/>
      </w:pPr>
      <w:r>
        <w:t>(в ред. решений Тул</w:t>
      </w:r>
      <w:r>
        <w:t xml:space="preserve">ьской городской Думы от 28.11.2018 </w:t>
      </w:r>
      <w:hyperlink r:id="rId108" w:tooltip="Решение Тульской городской Думы от 28.11.2018 N 59/1451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(вместе с &quot;Эскизом знака Почетного гражданина горо">
        <w:r>
          <w:rPr>
            <w:color w:val="0000FF"/>
          </w:rPr>
          <w:t>N 59/1451</w:t>
        </w:r>
      </w:hyperlink>
      <w:r>
        <w:t xml:space="preserve">, от 20.12.2024 </w:t>
      </w:r>
      <w:hyperlink r:id="rId109" w:tooltip="Решение Тульской городской Думы от 20.12.2024 N 4/82 &quot;О внесении изменений в отдельные решения Тульской городской Думы&quot; (вместе с &quot;Размерами ежемесячного денежного вознаграждения лиц, замещающих муниципальные должности на постоянной основе&quot;, &quot;Размерами должнос">
        <w:r>
          <w:rPr>
            <w:color w:val="0000FF"/>
          </w:rPr>
          <w:t>N 4/82</w:t>
        </w:r>
      </w:hyperlink>
      <w:r>
        <w:t>)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>К ходатайству о присвоении звания "Почетный гражданин города-героя Тулы" посмертно дополнительно прилагаются документы (заверенные копии документов), удостоверяющие факт смерти лица, кандидатура которого выдвигается, а также с</w:t>
      </w:r>
      <w:r>
        <w:t>ведения о наличии у него наследников.</w:t>
      </w:r>
    </w:p>
    <w:p w:rsidR="005F1E3C" w:rsidRDefault="008817B5">
      <w:pPr>
        <w:pStyle w:val="ConsPlusNormal0"/>
        <w:jc w:val="both"/>
      </w:pPr>
      <w:r>
        <w:t xml:space="preserve">(абзац введен </w:t>
      </w:r>
      <w:hyperlink r:id="rId110" w:tooltip="Решение Тульской городской Думы от 23.09.2020 N 14/278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(вместе с &quot;Макетом удостоверения Почетного граждани">
        <w:r>
          <w:rPr>
            <w:color w:val="0000FF"/>
          </w:rPr>
          <w:t>решением</w:t>
        </w:r>
      </w:hyperlink>
      <w:r>
        <w:t xml:space="preserve"> Тульской городской Думы от 23.09.2020 N 14/278)</w:t>
      </w:r>
    </w:p>
    <w:p w:rsidR="005F1E3C" w:rsidRDefault="005F1E3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F1E3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F1E3C" w:rsidRDefault="005F1E3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1E3C" w:rsidRDefault="005F1E3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F1E3C" w:rsidRDefault="008817B5">
            <w:pPr>
              <w:pStyle w:val="ConsPlusNormal0"/>
              <w:jc w:val="both"/>
            </w:pPr>
            <w:hyperlink r:id="rId111" w:tooltip="Решение Тульской городской Думы от 28.11.2014 N 4/88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------------ Недействующая редакция {КонсультантПлюс}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Тульской городской Думы от 28.11.2014 N 4/88 в абзац четвертый пункта 2.1 данного документа были внесены изменения. </w:t>
            </w:r>
            <w:hyperlink r:id="rId112" w:tooltip="Решение Тульской городской Думы от 24.03.2015 N 9/229 &quot;О внесении изменений в отдельные решения Тульской городской Думы&quot; (вместе с &quot;Листом голосования члена комиссии по рассмотрению материалов и предложений о присвоении звания &quot;Почетный гражданин города-героя 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Тульской городской Думы от 24.03.2015 N 9/229 </w:t>
            </w:r>
            <w:hyperlink r:id="rId113" w:tooltip="Решение Тульской городской Думы от 28.11.2014 N 4/88 (ред. от 24.03.2015)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{КонсультантПлюс}">
              <w:r>
                <w:rPr>
                  <w:color w:val="0000FF"/>
                </w:rPr>
                <w:t>подпункт 1.2 пункта 1</w:t>
              </w:r>
            </w:hyperlink>
            <w:r>
              <w:rPr>
                <w:color w:val="392C69"/>
              </w:rPr>
              <w:t xml:space="preserve"> решения Тульской городской Думы от 2</w:t>
            </w:r>
            <w:r>
              <w:rPr>
                <w:color w:val="392C69"/>
              </w:rPr>
              <w:t>8.11.2014 N 4/88, вносивший изменения в абзац четвертый пункта 2.1, признан утратившим силу.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1E3C" w:rsidRDefault="005F1E3C">
            <w:pPr>
              <w:pStyle w:val="ConsPlusNormal0"/>
            </w:pPr>
          </w:p>
        </w:tc>
      </w:tr>
    </w:tbl>
    <w:p w:rsidR="005F1E3C" w:rsidRDefault="008817B5">
      <w:pPr>
        <w:pStyle w:val="ConsPlusNormal0"/>
        <w:spacing w:before="260"/>
        <w:ind w:firstLine="540"/>
        <w:jc w:val="both"/>
      </w:pPr>
      <w:r>
        <w:t>Несвоевременное представление документов, представление их в неполном объеме или с нарушением требований к оформлению является основанием для возврата документов заявителю без их рассмотрения.</w:t>
      </w:r>
    </w:p>
    <w:p w:rsidR="005F1E3C" w:rsidRDefault="008817B5">
      <w:pPr>
        <w:pStyle w:val="ConsPlusNormal0"/>
        <w:jc w:val="both"/>
      </w:pPr>
      <w:r>
        <w:t xml:space="preserve">(в ред. </w:t>
      </w:r>
      <w:hyperlink r:id="rId114" w:tooltip="Решение Тульской городской Думы от 28.11.2014 N 4/88 (ред. от 24.03.2015)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{КонсультантПлюс}">
        <w:r>
          <w:rPr>
            <w:color w:val="0000FF"/>
          </w:rPr>
          <w:t>решения</w:t>
        </w:r>
      </w:hyperlink>
      <w:r>
        <w:t xml:space="preserve"> Тульской городской Думы от 28.11.2014 N 4/88 (ред. 24.03.2015))</w:t>
      </w:r>
    </w:p>
    <w:p w:rsidR="005F1E3C" w:rsidRDefault="008817B5">
      <w:pPr>
        <w:pStyle w:val="ConsPlusNormal0"/>
        <w:jc w:val="both"/>
      </w:pPr>
      <w:r>
        <w:lastRenderedPageBreak/>
        <w:t xml:space="preserve">(п. 2.1 в ред. </w:t>
      </w:r>
      <w:hyperlink r:id="rId115" w:tooltip="Решение Тульской городской Думы от 02.09.2010 N 6/135 &quot;О внесении изменений в решение Тульской городской Думы от 21.11.2007 N 37/840 &quot;О звании &quot;Почетный гражданин города-героя Тулы&quot; {КонсультантПлюс}">
        <w:r>
          <w:rPr>
            <w:color w:val="0000FF"/>
          </w:rPr>
          <w:t>решения</w:t>
        </w:r>
      </w:hyperlink>
      <w:r>
        <w:t xml:space="preserve"> Тульской городской Думы от 02.09.2010 N 6/135)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 xml:space="preserve">2.2. Ходатайства о присвоении </w:t>
      </w:r>
      <w:r>
        <w:t>звания "Почетный гражданин города-героя Тулы" могут вноситься: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>- Главой муниципального образования город Тула;</w:t>
      </w:r>
    </w:p>
    <w:p w:rsidR="005F1E3C" w:rsidRDefault="008817B5">
      <w:pPr>
        <w:pStyle w:val="ConsPlusNormal0"/>
        <w:jc w:val="both"/>
      </w:pPr>
      <w:r>
        <w:t xml:space="preserve">(в ред. </w:t>
      </w:r>
      <w:hyperlink r:id="rId116" w:tooltip="Решение Тульской городской Думы от 27.06.2012 N 47/986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(вместе с &quot;Макетом удостоверения Почетного граждани">
        <w:r>
          <w:rPr>
            <w:color w:val="0000FF"/>
          </w:rPr>
          <w:t>решения</w:t>
        </w:r>
      </w:hyperlink>
      <w:r>
        <w:t xml:space="preserve"> Тульской городской Д</w:t>
      </w:r>
      <w:r>
        <w:t>умы от 27.06.2012 N 47/986)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>- Тульской городской Думой. Вопрос о внесении ходатайства о присвоении звания "Почетный гражданин города-героя Тулы" подлежит рассмотрению Тульской городской Думой, если с инициативой о его рассмотрении выступили не менее 15 деп</w:t>
      </w:r>
      <w:r>
        <w:t>утатов Тульской городской Думы;</w:t>
      </w:r>
    </w:p>
    <w:p w:rsidR="005F1E3C" w:rsidRDefault="008817B5">
      <w:pPr>
        <w:pStyle w:val="ConsPlusNormal0"/>
        <w:jc w:val="both"/>
      </w:pPr>
      <w:r>
        <w:t xml:space="preserve">(в ред. </w:t>
      </w:r>
      <w:hyperlink r:id="rId117" w:tooltip="Решение Тульской городской Думы от 27.01.2016 N 20/532 &quot;О внесении изменения в Положение &quot;О звании &quot;Почетный гражданин города-героя Тулы&quot;, утвержденное решением Тульской городской Думы от 21.11.2007 N 37/840&quot; {КонсультантПлюс}">
        <w:r>
          <w:rPr>
            <w:color w:val="0000FF"/>
          </w:rPr>
          <w:t>решения</w:t>
        </w:r>
      </w:hyperlink>
      <w:r>
        <w:t xml:space="preserve"> Тульской городской Думы от 27.01.2016 N 20/532)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>- органами государственной власти Тульской области и местного самоуправления, действующими на территории Тульской области;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>- трудовыми коллективами предприятий, организаций, учреждений;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>- общественными объединениями.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>Самовыдвижение не допускается.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 xml:space="preserve">Абзац исключен. - </w:t>
      </w:r>
      <w:hyperlink r:id="rId118" w:tooltip="Решение Тульской городской Думы от 27.08.2008 N 50/1155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{КонсультантПлюс}">
        <w:r>
          <w:rPr>
            <w:color w:val="0000FF"/>
          </w:rPr>
          <w:t>решение</w:t>
        </w:r>
      </w:hyperlink>
      <w:r>
        <w:t xml:space="preserve"> Тульской городской Думы от 27.08.2008 N 50/1155.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>2.3. Ходатайство направляется в комиссию по рассмотрению материалов и предложений о присвоении звания "Поч</w:t>
      </w:r>
      <w:r>
        <w:t>етный гражданин города-героя Тулы" (далее - Комиссия).</w:t>
      </w:r>
    </w:p>
    <w:p w:rsidR="005F1E3C" w:rsidRDefault="008817B5">
      <w:pPr>
        <w:pStyle w:val="ConsPlusNormal0"/>
        <w:jc w:val="both"/>
      </w:pPr>
      <w:r>
        <w:t xml:space="preserve">(в ред. </w:t>
      </w:r>
      <w:hyperlink r:id="rId119" w:tooltip="Решение Тульской городской Думы от 28.11.2018 N 59/1451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(вместе с &quot;Эскизом знака Почетного гражданина горо">
        <w:r>
          <w:rPr>
            <w:color w:val="0000FF"/>
          </w:rPr>
          <w:t>решения</w:t>
        </w:r>
      </w:hyperlink>
      <w:r>
        <w:t xml:space="preserve"> Тульской городской Думы от 28.11.2018 N 59/1451)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>Комиссия создается в состав</w:t>
      </w:r>
      <w:r>
        <w:t>е 15 человек:</w:t>
      </w:r>
    </w:p>
    <w:p w:rsidR="005F1E3C" w:rsidRDefault="008817B5">
      <w:pPr>
        <w:pStyle w:val="ConsPlusNormal0"/>
        <w:jc w:val="both"/>
      </w:pPr>
      <w:r>
        <w:t xml:space="preserve">(в ред. решений Тульской городской Думы от 28.04.2010 </w:t>
      </w:r>
      <w:hyperlink r:id="rId120" w:tooltip="Решение Тульской городской Думы от 28.04.2010 N 2/36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{КонсультантПлюс}">
        <w:r>
          <w:rPr>
            <w:color w:val="0000FF"/>
          </w:rPr>
          <w:t>N 2/36</w:t>
        </w:r>
      </w:hyperlink>
      <w:r>
        <w:t xml:space="preserve">, от 25.05.2011 </w:t>
      </w:r>
      <w:hyperlink r:id="rId121" w:tooltip="Решение Тульской городской Думы от 25.05.2011 N 26/518 &quot;О внесении изменений в решение Тульской городской Думы от 21.11.2007 N 37/840 &quot;О звании &quot;Почетный гражданин города-героя Тулы&quot; {КонсультантПлюс}">
        <w:r>
          <w:rPr>
            <w:color w:val="0000FF"/>
          </w:rPr>
          <w:t>N 26/518</w:t>
        </w:r>
      </w:hyperlink>
      <w:r>
        <w:t xml:space="preserve">, от 02.09.2011 </w:t>
      </w:r>
      <w:hyperlink r:id="rId122" w:tooltip="Решение Тульской городской Думы от 02.09.2011 N 30/626 &quot;О внесении изменений в решение Тульской городской Думы от 21.11.2007 N 37/840 &quot;О звании &quot;Почетный гражданин города-героя Тулы&quot; {КонсультантПлюс}">
        <w:r>
          <w:rPr>
            <w:color w:val="0000FF"/>
          </w:rPr>
          <w:t>N 30/626</w:t>
        </w:r>
      </w:hyperlink>
      <w:r>
        <w:t>)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>- 8 представителей Тульской городской Думы;</w:t>
      </w:r>
    </w:p>
    <w:p w:rsidR="005F1E3C" w:rsidRDefault="008817B5">
      <w:pPr>
        <w:pStyle w:val="ConsPlusNormal0"/>
        <w:jc w:val="both"/>
      </w:pPr>
      <w:r>
        <w:t xml:space="preserve">(в ред. решений Тульской городской Думы от 28.04.2010 </w:t>
      </w:r>
      <w:hyperlink r:id="rId123" w:tooltip="Решение Тульской городской Думы от 28.04.2010 N 2/36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{КонсультантПлюс}">
        <w:r>
          <w:rPr>
            <w:color w:val="0000FF"/>
          </w:rPr>
          <w:t>N 2/36</w:t>
        </w:r>
      </w:hyperlink>
      <w:r>
        <w:t xml:space="preserve">, от 02.09.2011 </w:t>
      </w:r>
      <w:hyperlink r:id="rId124" w:tooltip="Решение Тульской городской Думы от 02.09.2011 N 30/626 &quot;О внесении изменений в решение Тульской городской Думы от 21.11.2007 N 37/840 &quot;О звании &quot;Почетный гражданин города-героя Тулы&quot; {КонсультантПлюс}">
        <w:r>
          <w:rPr>
            <w:color w:val="0000FF"/>
          </w:rPr>
          <w:t>N 30/626</w:t>
        </w:r>
      </w:hyperlink>
      <w:r>
        <w:t>)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>- 7 представителей администрации муниципального образования город Тула и общественности муниципального образования.</w:t>
      </w:r>
    </w:p>
    <w:p w:rsidR="005F1E3C" w:rsidRDefault="008817B5">
      <w:pPr>
        <w:pStyle w:val="ConsPlusNormal0"/>
        <w:jc w:val="both"/>
      </w:pPr>
      <w:r>
        <w:t xml:space="preserve">(в ред. решений Тульской городской Думы от 25.05.2011 </w:t>
      </w:r>
      <w:hyperlink r:id="rId125" w:tooltip="Решение Тульской городской Думы от 25.05.2011 N 26/518 &quot;О внесении изменений в решение Тульской городской Думы от 21.11.2007 N 37/840 &quot;О звании &quot;Почетный гражданин города-героя Тулы&quot; {КонсультантПлюс}">
        <w:r>
          <w:rPr>
            <w:color w:val="0000FF"/>
          </w:rPr>
          <w:t>N 26/518</w:t>
        </w:r>
      </w:hyperlink>
      <w:r>
        <w:t>, от</w:t>
      </w:r>
      <w:r>
        <w:t xml:space="preserve"> 27.06.2012 </w:t>
      </w:r>
      <w:hyperlink r:id="rId126" w:tooltip="Решение Тульской городской Думы от 27.06.2012 N 47/986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(вместе с &quot;Макетом удостоверения Почетного граждани">
        <w:r>
          <w:rPr>
            <w:color w:val="0000FF"/>
          </w:rPr>
          <w:t>N 47/986</w:t>
        </w:r>
      </w:hyperlink>
      <w:r>
        <w:t>)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>Представители от Тульской городской Думы избираются на ее заседании и утверждаются решением Тульской городской Думы. Представ</w:t>
      </w:r>
      <w:r>
        <w:t>ители администрации предлагаются главой администрации муниципального образования город Тула и утверждаются решением Тульской городской Думы.</w:t>
      </w:r>
    </w:p>
    <w:p w:rsidR="005F1E3C" w:rsidRDefault="008817B5">
      <w:pPr>
        <w:pStyle w:val="ConsPlusNormal0"/>
        <w:jc w:val="both"/>
      </w:pPr>
      <w:r>
        <w:t xml:space="preserve">(в ред. </w:t>
      </w:r>
      <w:hyperlink r:id="rId127" w:tooltip="Решение Тульской городской Думы от 27.06.2012 N 47/986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(вместе с &quot;Макетом удостоверения Почетного граждани">
        <w:r>
          <w:rPr>
            <w:color w:val="0000FF"/>
          </w:rPr>
          <w:t>решения</w:t>
        </w:r>
      </w:hyperlink>
      <w:r>
        <w:t xml:space="preserve"> Тульской городской Думы от 27.06.2012 N 47/986)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>Председатель Комиссии утверждается Тульской городской Думой из числа избранных в состав Комиссии депутатов. Комиссия в своей работе руководствуется настоящим Положением.</w:t>
      </w:r>
    </w:p>
    <w:p w:rsidR="005F1E3C" w:rsidRDefault="008817B5">
      <w:pPr>
        <w:pStyle w:val="ConsPlusNormal0"/>
        <w:jc w:val="both"/>
      </w:pPr>
      <w:r>
        <w:t xml:space="preserve">(в ред. </w:t>
      </w:r>
      <w:hyperlink r:id="rId128" w:tooltip="Решение Тульской городской Думы от 27.06.2012 N 47/986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(вместе с &quot;Макетом удостоверения Почетного граждани">
        <w:r>
          <w:rPr>
            <w:color w:val="0000FF"/>
          </w:rPr>
          <w:t>решения</w:t>
        </w:r>
      </w:hyperlink>
      <w:r>
        <w:t xml:space="preserve"> Тульской городской Думы от 27.06.2012 N 47/986)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>Ротация представителей администрации и общественности в составе Комиссии проводится раз в два года, но не более</w:t>
      </w:r>
      <w:r>
        <w:t xml:space="preserve"> чем 4 человек.</w:t>
      </w:r>
    </w:p>
    <w:p w:rsidR="005F1E3C" w:rsidRDefault="008817B5">
      <w:pPr>
        <w:pStyle w:val="ConsPlusNormal0"/>
        <w:jc w:val="both"/>
      </w:pPr>
      <w:r>
        <w:t xml:space="preserve">(абзац введен </w:t>
      </w:r>
      <w:hyperlink r:id="rId129" w:tooltip="Решение Тульской городской Думы от 28.11.2018 N 59/1451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(вместе с &quot;Эскизом знака Почетного гражданина горо">
        <w:r>
          <w:rPr>
            <w:color w:val="0000FF"/>
          </w:rPr>
          <w:t>решением</w:t>
        </w:r>
      </w:hyperlink>
      <w:r>
        <w:t xml:space="preserve"> Тульской городской Думы от 28.11.2018 N 59/1451)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>Ротация представителей от Тульской городской Думы в составе Комиссии проводится при избрани</w:t>
      </w:r>
      <w:r>
        <w:t>и Думы нового созыва, а также в связи с прекращением полномочий депутатов - членов Комиссии.</w:t>
      </w:r>
    </w:p>
    <w:p w:rsidR="005F1E3C" w:rsidRDefault="008817B5">
      <w:pPr>
        <w:pStyle w:val="ConsPlusNormal0"/>
        <w:jc w:val="both"/>
      </w:pPr>
      <w:r>
        <w:t xml:space="preserve">(абзац введен </w:t>
      </w:r>
      <w:hyperlink r:id="rId130" w:tooltip="Решение Тульской городской Думы от 28.11.2018 N 59/1451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(вместе с &quot;Эскизом знака Почетного гражданина горо">
        <w:r>
          <w:rPr>
            <w:color w:val="0000FF"/>
          </w:rPr>
          <w:t>решением</w:t>
        </w:r>
      </w:hyperlink>
      <w:r>
        <w:t xml:space="preserve"> Тульской городской Думы от 28.1</w:t>
      </w:r>
      <w:r>
        <w:t>1.2018 N 59/1451)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>В случае внесения ходатайства о присвоении звания "Почетный гражданин города-героя Тулы" члену Комиссии или его близкому родственнику (свойственнику) его полномочия приостанавливаются на период рассмотрения данного ходатайства.</w:t>
      </w:r>
    </w:p>
    <w:p w:rsidR="005F1E3C" w:rsidRDefault="008817B5">
      <w:pPr>
        <w:pStyle w:val="ConsPlusNormal0"/>
        <w:jc w:val="both"/>
      </w:pPr>
      <w:r>
        <w:t>(абзац вве</w:t>
      </w:r>
      <w:r>
        <w:t xml:space="preserve">ден </w:t>
      </w:r>
      <w:hyperlink r:id="rId131" w:tooltip="Решение Тульской городской Думы от 02.04.2019 N 65/1569 &quot;О внесении изменения в Положение &quot;О звании &quot;Почетный гражданин города-героя Тулы&quot;, утвержденное решением Тульской городской Думы от 21.11.2007 N 37/840&quot; {КонсультантПлюс}">
        <w:r>
          <w:rPr>
            <w:color w:val="0000FF"/>
          </w:rPr>
          <w:t>решением</w:t>
        </w:r>
      </w:hyperlink>
      <w:r>
        <w:t xml:space="preserve"> Тульской городской Думы от 02.04.2019 N 65/1569)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lastRenderedPageBreak/>
        <w:t>2.4. С целью обеспечения возможности участия в работе Комиссии депутатов Тульской городской Думы информация о дате, вре</w:t>
      </w:r>
      <w:r>
        <w:t>мени, месте и повестке заседания Комиссии в обязательном порядке доводится до сведения всех депутатов Тульской городской Думы.</w:t>
      </w:r>
    </w:p>
    <w:p w:rsidR="005F1E3C" w:rsidRDefault="008817B5">
      <w:pPr>
        <w:pStyle w:val="ConsPlusNormal0"/>
        <w:jc w:val="both"/>
      </w:pPr>
      <w:r>
        <w:t xml:space="preserve">(в ред. </w:t>
      </w:r>
      <w:hyperlink r:id="rId132" w:tooltip="Решение Тульской городской Думы от 27.06.2012 N 47/986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(вместе с &quot;Макетом удостоверения Почетного граждани">
        <w:r>
          <w:rPr>
            <w:color w:val="0000FF"/>
          </w:rPr>
          <w:t>решения</w:t>
        </w:r>
      </w:hyperlink>
      <w:r>
        <w:t xml:space="preserve"> Туль</w:t>
      </w:r>
      <w:r>
        <w:t>ской городской Думы от 27.06.2012 N 47/986)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>2.5. Организационно-техническое и информационное обеспечение деятельности Комиссии осуществляется аппаратом Тульской городской Думы.</w:t>
      </w:r>
    </w:p>
    <w:p w:rsidR="005F1E3C" w:rsidRDefault="008817B5">
      <w:pPr>
        <w:pStyle w:val="ConsPlusNormal0"/>
        <w:jc w:val="both"/>
      </w:pPr>
      <w:r>
        <w:t xml:space="preserve">(в ред. </w:t>
      </w:r>
      <w:hyperlink r:id="rId133" w:tooltip="Решение Тульской городской Думы от 27.06.2012 N 47/986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(вместе с &quot;Макетом удостоверения Почетного граждани">
        <w:r>
          <w:rPr>
            <w:color w:val="0000FF"/>
          </w:rPr>
          <w:t>решения</w:t>
        </w:r>
      </w:hyperlink>
      <w:r>
        <w:t xml:space="preserve"> Тульской городской Думы от 27.06.2012 N 47/986)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>2.6. С целью информирования жителей муниципального образования город Тула и изучения общественного мнения сведения о кандидатах, выдвинутых на присвоение звания "</w:t>
      </w:r>
      <w:r>
        <w:t>Почетный гражданин города-героя Тулы", не позднее одной недели со дня поступления ходатайства размещаются на официальных сайтах муниципального образования город Тула и администрации города Тулы в сети "Интернет".</w:t>
      </w:r>
    </w:p>
    <w:p w:rsidR="005F1E3C" w:rsidRDefault="008817B5">
      <w:pPr>
        <w:pStyle w:val="ConsPlusNormal0"/>
        <w:jc w:val="both"/>
      </w:pPr>
      <w:r>
        <w:t xml:space="preserve">(в ред. решений Тульской городской Думы от 28.11.2014 </w:t>
      </w:r>
      <w:hyperlink r:id="rId134" w:tooltip="Решение Тульской городской Думы от 28.11.2014 N 4/88 (ред. от 24.03.2015)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{КонсультантПлюс}">
        <w:r>
          <w:rPr>
            <w:color w:val="0000FF"/>
          </w:rPr>
          <w:t>N 4/88</w:t>
        </w:r>
      </w:hyperlink>
      <w:r>
        <w:t xml:space="preserve">, от 21.04.2021 </w:t>
      </w:r>
      <w:hyperlink r:id="rId135" w:tooltip="Решение Тульской городской Думы от 21.04.2021 N 22/481 (ред. от 26.09.2024) &quot;О внесении изменений в отдельные решения Тульской городской Думы&quot; {КонсультантПлюс}">
        <w:r>
          <w:rPr>
            <w:color w:val="0000FF"/>
          </w:rPr>
          <w:t>N 22/481</w:t>
        </w:r>
      </w:hyperlink>
      <w:r>
        <w:t>)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>2.6-1. Председатель Комиссии на основании представленных материалов наз</w:t>
      </w:r>
      <w:r>
        <w:t>начает дату, время и место заседания Комиссии, утверждает повестку заседания Комиссии, ведет заседание.</w:t>
      </w:r>
    </w:p>
    <w:p w:rsidR="005F1E3C" w:rsidRDefault="008817B5">
      <w:pPr>
        <w:pStyle w:val="ConsPlusNormal0"/>
        <w:jc w:val="both"/>
      </w:pPr>
      <w:r>
        <w:t xml:space="preserve">(п. 2.6-1 введен </w:t>
      </w:r>
      <w:hyperlink r:id="rId136" w:tooltip="Решение Тульской городской Думы от 28.11.2018 N 59/1451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(вместе с &quot;Эскизом знака Почетного гражданина горо">
        <w:r>
          <w:rPr>
            <w:color w:val="0000FF"/>
          </w:rPr>
          <w:t>решением</w:t>
        </w:r>
      </w:hyperlink>
      <w:r>
        <w:t xml:space="preserve"> Тульской городско</w:t>
      </w:r>
      <w:r>
        <w:t>й Думы от 28.11.2018 N 59/1451)</w:t>
      </w:r>
    </w:p>
    <w:p w:rsidR="005F1E3C" w:rsidRDefault="005F1E3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F1E3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F1E3C" w:rsidRDefault="005F1E3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1E3C" w:rsidRDefault="005F1E3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F1E3C" w:rsidRDefault="008817B5">
            <w:pPr>
              <w:pStyle w:val="ConsPlusNormal0"/>
              <w:jc w:val="both"/>
            </w:pPr>
            <w:hyperlink r:id="rId137" w:tooltip="Решение Тульской городской Думы от 28.11.2014 N 4/88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------------ Недействующая редакция {КонсультантПлюс}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Тульской городской Думы от 28.11.2014 N 4/88 в пункт 2.7 данного документа были внесены изменения. </w:t>
            </w:r>
            <w:hyperlink r:id="rId138" w:tooltip="Решение Тульской городской Думы от 24.03.2015 N 9/229 &quot;О внесении изменений в отдельные решения Тульской городской Думы&quot; (вместе с &quot;Листом голосования члена комиссии по рассмотрению материалов и предложений о присвоении звания &quot;Почетный гражданин города-героя 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Тульской городской Думы от 24.03.2015 N 9/229 </w:t>
            </w:r>
            <w:hyperlink r:id="rId139" w:tooltip="Решение Тульской городской Думы от 28.11.2014 N 4/88 (ред. от 24.03.2015)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{КонсультантПлюс}">
              <w:r>
                <w:rPr>
                  <w:color w:val="0000FF"/>
                </w:rPr>
                <w:t>подпун</w:t>
              </w:r>
              <w:r>
                <w:rPr>
                  <w:color w:val="0000FF"/>
                </w:rPr>
                <w:t>кт 1.4 пункта 1</w:t>
              </w:r>
            </w:hyperlink>
            <w:r>
              <w:rPr>
                <w:color w:val="392C69"/>
              </w:rPr>
              <w:t xml:space="preserve"> решения Тульской городской Думы от 28.11.2014 N 4/88, вносивший изменения в пункт 2.7, признан утратившим силу.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1E3C" w:rsidRDefault="005F1E3C">
            <w:pPr>
              <w:pStyle w:val="ConsPlusNormal0"/>
            </w:pPr>
          </w:p>
        </w:tc>
      </w:tr>
    </w:tbl>
    <w:p w:rsidR="005F1E3C" w:rsidRDefault="008817B5">
      <w:pPr>
        <w:pStyle w:val="ConsPlusNormal0"/>
        <w:spacing w:before="260"/>
        <w:ind w:firstLine="540"/>
        <w:jc w:val="both"/>
      </w:pPr>
      <w:r>
        <w:t>2.7. В случае необходимости Комиссия может организовать работу по предварительному рассмотрению ходатайств по присвоению звания, в ходе которой возможно:</w:t>
      </w:r>
    </w:p>
    <w:p w:rsidR="005F1E3C" w:rsidRDefault="008817B5">
      <w:pPr>
        <w:pStyle w:val="ConsPlusNormal0"/>
        <w:jc w:val="both"/>
      </w:pPr>
      <w:r>
        <w:t xml:space="preserve">(в ред. </w:t>
      </w:r>
      <w:hyperlink r:id="rId140" w:tooltip="Решение Тульской городской Думы от 30.03.2022 N 34/753 &quot;О внесении изменений в Положение &quot;О звании &quot;Почетный гражданин города-героя Тулы&quot;, утвержденное решением Тульской городской Думы от 21 ноября 2007 г. N 37/840&quot; (вместе с &quot;Макетом удостоверения почетного г">
        <w:r>
          <w:rPr>
            <w:color w:val="0000FF"/>
          </w:rPr>
          <w:t>решения</w:t>
        </w:r>
      </w:hyperlink>
      <w:r>
        <w:t xml:space="preserve"> Тульской городской Думы от 30.03.2022 N 34/753)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 xml:space="preserve">- проведение проверки достоверности информации, представленной в соответствии с </w:t>
      </w:r>
      <w:hyperlink w:anchor="P108" w:tooltip="2.1. Ходатайство о присвоении звания &quot;Почетный гражданин города-героя Тулы&quot; вносится на имя Главы муниципального образования город Тула в срок не позднее 31 июля текущего года не более трех раз в отношении каждой кандидатуры.">
        <w:r>
          <w:rPr>
            <w:color w:val="0000FF"/>
          </w:rPr>
          <w:t>пунктом 2.1</w:t>
        </w:r>
      </w:hyperlink>
      <w:r>
        <w:t xml:space="preserve"> настоящего Положения;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 xml:space="preserve">- проведение проверки соблюдения ограничений по кандидату на звание "Почетный гражданин города-героя Тулы" в соответствии с </w:t>
      </w:r>
      <w:hyperlink w:anchor="P89" w:tooltip="1.7. Звание &quot;Почетный гражданин города-героя Тулы&quot; не может быть присвоено:">
        <w:r>
          <w:rPr>
            <w:color w:val="0000FF"/>
          </w:rPr>
          <w:t>пунктом 1.7</w:t>
        </w:r>
      </w:hyperlink>
      <w:r>
        <w:t xml:space="preserve"> настоящего Положения;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>- проведение собеседований с лицами, внесшими ходатайства о присвоении звания "Почетный гражданин города-героя Тулы", кандидатами на присвоение звания "Почетный гражданин города-героя Тулы".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>Заседание комиссии</w:t>
      </w:r>
      <w:r>
        <w:t xml:space="preserve"> по предварительному рассмотрению ходатайств проводится не позднее 10 августа текущего года.</w:t>
      </w:r>
    </w:p>
    <w:p w:rsidR="005F1E3C" w:rsidRDefault="008817B5">
      <w:pPr>
        <w:pStyle w:val="ConsPlusNormal0"/>
        <w:jc w:val="both"/>
      </w:pPr>
      <w:r>
        <w:t xml:space="preserve">(в ред. </w:t>
      </w:r>
      <w:hyperlink r:id="rId141" w:tooltip="Решение Тульской городской Думы от 30.03.2022 N 34/753 &quot;О внесении изменений в Положение &quot;О звании &quot;Почетный гражданин города-героя Тулы&quot;, утвержденное решением Тульской городской Думы от 21 ноября 2007 г. N 37/840&quot; (вместе с &quot;Макетом удостоверения почетного г">
        <w:r>
          <w:rPr>
            <w:color w:val="0000FF"/>
          </w:rPr>
          <w:t>решения</w:t>
        </w:r>
      </w:hyperlink>
      <w:r>
        <w:t xml:space="preserve"> Тульской городской Думы от 30.03.2022</w:t>
      </w:r>
      <w:r>
        <w:t xml:space="preserve"> N 34/753)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 xml:space="preserve">По результатам предварительного рассмотрения ходатайств комиссия принимает решения: о необходимости проведения проверок достоверности информации, представленной в соответствии с </w:t>
      </w:r>
      <w:hyperlink w:anchor="P108" w:tooltip="2.1. Ходатайство о присвоении звания &quot;Почетный гражданин города-героя Тулы&quot; вносится на имя Главы муниципального образования город Тула в срок не позднее 31 июля текущего года не более трех раз в отношении каждой кандидатуры.">
        <w:r>
          <w:rPr>
            <w:color w:val="0000FF"/>
          </w:rPr>
          <w:t>пунктом 2.1</w:t>
        </w:r>
      </w:hyperlink>
      <w:r>
        <w:t xml:space="preserve"> настоящего Положения, соблюдения ограничений по кан</w:t>
      </w:r>
      <w:r>
        <w:t xml:space="preserve">дидату на звание "Почетный гражданин города-героя Тулы" в соответствии с </w:t>
      </w:r>
      <w:hyperlink w:anchor="P89" w:tooltip="1.7. Звание &quot;Почетный гражданин города-героя Тулы&quot; не может быть присвоено:">
        <w:r>
          <w:rPr>
            <w:color w:val="0000FF"/>
          </w:rPr>
          <w:t>пунктом 1.7</w:t>
        </w:r>
      </w:hyperlink>
      <w:r>
        <w:t xml:space="preserve"> настоящего Положения.</w:t>
      </w:r>
    </w:p>
    <w:p w:rsidR="005F1E3C" w:rsidRDefault="008817B5">
      <w:pPr>
        <w:pStyle w:val="ConsPlusNormal0"/>
        <w:jc w:val="both"/>
      </w:pPr>
      <w:r>
        <w:t xml:space="preserve">(п. 2.7 в ред. </w:t>
      </w:r>
      <w:hyperlink r:id="rId142" w:tooltip="Решение Тульской городской Думы от 28.11.2018 N 59/1451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(вместе с &quot;Эскизом знака Почетного гражданина горо">
        <w:r>
          <w:rPr>
            <w:color w:val="0000FF"/>
          </w:rPr>
          <w:t>решения</w:t>
        </w:r>
      </w:hyperlink>
      <w:r>
        <w:t xml:space="preserve"> Тульской городской Думы от 28.11.2018 N 59/1451)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>2.8. Заседание Комиссии правомочно при участии в заседании не менее двух третей от числа членов Комиссии.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>2.9. Решения Комиссии принимаются большинством от списочного состава Комиссии и оформляются протоколом.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>Протокол ведет сотрудник отдела по обеспечению полномочий председателя Тульской городской Думы аппарата Тульской городской Думы.</w:t>
      </w:r>
    </w:p>
    <w:p w:rsidR="005F1E3C" w:rsidRDefault="008817B5">
      <w:pPr>
        <w:pStyle w:val="ConsPlusNormal0"/>
        <w:jc w:val="both"/>
      </w:pPr>
      <w:r>
        <w:lastRenderedPageBreak/>
        <w:t xml:space="preserve">(абзац введен </w:t>
      </w:r>
      <w:hyperlink r:id="rId143" w:tooltip="Решение Тульской городской Думы от 23.10.2013 N 66/1518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{КонсультантПлюс}">
        <w:r>
          <w:rPr>
            <w:color w:val="0000FF"/>
          </w:rPr>
          <w:t>решением</w:t>
        </w:r>
      </w:hyperlink>
      <w:r>
        <w:t xml:space="preserve"> Тульской городской Думы от 23.10.2013 N 66/1518; в ред. </w:t>
      </w:r>
      <w:hyperlink r:id="rId144" w:tooltip="Решение Тульской городской Думы от 25.02.2022 N 33/724 &quot;О внесении изменений в отдельные решения Тульской городской Думы&quot; {КонсультантПлюс}">
        <w:r>
          <w:rPr>
            <w:color w:val="0000FF"/>
          </w:rPr>
          <w:t>решения</w:t>
        </w:r>
      </w:hyperlink>
      <w:r>
        <w:t xml:space="preserve"> Тульской городской Думы от 25.02.2022 N 33/724)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>Протокол заседания подписывается председателем Комиссии и сотрудником отдела по обес</w:t>
      </w:r>
      <w:r>
        <w:t>печению полномочий председателя Тульской городской Думы аппарата Тульской городской Думы, осуществляющим ведение протокола.</w:t>
      </w:r>
    </w:p>
    <w:p w:rsidR="005F1E3C" w:rsidRDefault="008817B5">
      <w:pPr>
        <w:pStyle w:val="ConsPlusNormal0"/>
        <w:jc w:val="both"/>
      </w:pPr>
      <w:r>
        <w:t xml:space="preserve">(абзац введен </w:t>
      </w:r>
      <w:hyperlink r:id="rId145" w:tooltip="Решение Тульской городской Думы от 23.10.2013 N 66/1518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{КонсультантПлюс}">
        <w:r>
          <w:rPr>
            <w:color w:val="0000FF"/>
          </w:rPr>
          <w:t>решением</w:t>
        </w:r>
      </w:hyperlink>
      <w:r>
        <w:t xml:space="preserve"> Тульской городской Думы от 23.10.2</w:t>
      </w:r>
      <w:r>
        <w:t xml:space="preserve">013 N 66/1518; в ред. </w:t>
      </w:r>
      <w:hyperlink r:id="rId146" w:tooltip="Решение Тульской городской Думы от 25.02.2022 N 33/724 &quot;О внесении изменений в отдельные решения Тульской городской Думы&quot; {КонсультантПлюс}">
        <w:r>
          <w:rPr>
            <w:color w:val="0000FF"/>
          </w:rPr>
          <w:t>решения</w:t>
        </w:r>
      </w:hyperlink>
      <w:r>
        <w:t xml:space="preserve"> Тульской городской Думы от 25.02.2022 N 33/724)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>2.10. Комиссия проводит заседание, на котором принимает решение о представлении к присвоению звания "Почетный гражданин города-героя Тулы" либо об отклонении ходатайства о присвоении звания с у</w:t>
      </w:r>
      <w:r>
        <w:t xml:space="preserve">четом деятельности кандидатов на присвоение звания "Почетный гражданин города-героя Тулы", поступивших ходатайств и сопроводительных документов к ним, собеседования с лицами, внесшими ходатайства о присвоении звания "Почетный гражданин города-героя Тулы", </w:t>
      </w:r>
      <w:r>
        <w:t>кандидатами на присвоение звания "Почетный гражданин города-героя Тулы".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>Основанием для отклонения ходатайства являются: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>- письменный самоотвод кандидата;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 xml:space="preserve">- фальсификация документов, указанных в </w:t>
      </w:r>
      <w:hyperlink w:anchor="P108" w:tooltip="2.1. Ходатайство о присвоении звания &quot;Почетный гражданин города-героя Тулы&quot; вносится на имя Главы муниципального образования город Тула в срок не позднее 31 июля текущего года не более трех раз в отношении каждой кандидатуры.">
        <w:r>
          <w:rPr>
            <w:color w:val="0000FF"/>
          </w:rPr>
          <w:t>пункте 2.1</w:t>
        </w:r>
      </w:hyperlink>
      <w:r>
        <w:t xml:space="preserve"> настоящего Положения;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>- представление документ</w:t>
      </w:r>
      <w:r>
        <w:t xml:space="preserve">ов, не соответствующих требованиям, установленным </w:t>
      </w:r>
      <w:hyperlink w:anchor="P108" w:tooltip="2.1. Ходатайство о присвоении звания &quot;Почетный гражданин города-героя Тулы&quot; вносится на имя Главы муниципального образования город Тула в срок не позднее 31 июля текущего года не более трех раз в отношении каждой кандидатуры.">
        <w:r>
          <w:rPr>
            <w:color w:val="0000FF"/>
          </w:rPr>
          <w:t>пунктом 2.1</w:t>
        </w:r>
      </w:hyperlink>
      <w:r>
        <w:t xml:space="preserve"> настоящего Положения.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>За представленные кандидатуры члены Комиссии голосуют в соответствии с листом голосования (</w:t>
      </w:r>
      <w:hyperlink w:anchor="P578" w:tooltip="                             ЛИСТ ГОЛОСОВАНИЯ">
        <w:r>
          <w:rPr>
            <w:color w:val="0000FF"/>
          </w:rPr>
          <w:t>приложение 4</w:t>
        </w:r>
      </w:hyperlink>
      <w:r>
        <w:t xml:space="preserve"> к Положению).</w:t>
      </w:r>
    </w:p>
    <w:p w:rsidR="005F1E3C" w:rsidRDefault="008817B5">
      <w:pPr>
        <w:pStyle w:val="ConsPlusNormal0"/>
        <w:jc w:val="both"/>
      </w:pPr>
      <w:r>
        <w:t xml:space="preserve">(п. 2.10 в ред. </w:t>
      </w:r>
      <w:hyperlink r:id="rId147" w:tooltip="Решение Тульской городской Думы от 28.11.2018 N 59/1451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(вместе с &quot;Эскизом знака Почетного гражданина горо">
        <w:r>
          <w:rPr>
            <w:color w:val="0000FF"/>
          </w:rPr>
          <w:t>решения</w:t>
        </w:r>
      </w:hyperlink>
      <w:r>
        <w:t xml:space="preserve"> Тульской городской Думы от 28.11.2018 N 59/1451)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>2.11. На основании результатов обсуждения пост</w:t>
      </w:r>
      <w:r>
        <w:t>упивших ходатайств Комиссией оформляется проект решения, который вносится Главой муниципального образования город Тула на рассмотрение Тульской городской Думы в установленном порядке.</w:t>
      </w:r>
    </w:p>
    <w:p w:rsidR="005F1E3C" w:rsidRDefault="008817B5">
      <w:pPr>
        <w:pStyle w:val="ConsPlusNormal0"/>
        <w:jc w:val="both"/>
      </w:pPr>
      <w:r>
        <w:t xml:space="preserve">(в ред. решений Тульской городской Думы от 02.09.2010 </w:t>
      </w:r>
      <w:hyperlink r:id="rId148" w:tooltip="Решение Тульской городской Думы от 02.09.2010 N 6/135 &quot;О внесении изменений в решение Тульской городской Думы от 21.11.2007 N 37/840 &quot;О звании &quot;Почетный гражданин города-героя Тулы&quot; {КонсультантПлюс}">
        <w:r>
          <w:rPr>
            <w:color w:val="0000FF"/>
          </w:rPr>
          <w:t>N 6/135</w:t>
        </w:r>
      </w:hyperlink>
      <w:r>
        <w:t xml:space="preserve">, от 27.06.2012 </w:t>
      </w:r>
      <w:hyperlink r:id="rId149" w:tooltip="Решение Тульской городской Думы от 27.06.2012 N 47/986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(вместе с &quot;Макетом удостоверения Почетного граждани">
        <w:r>
          <w:rPr>
            <w:color w:val="0000FF"/>
          </w:rPr>
          <w:t>N 47/986</w:t>
        </w:r>
      </w:hyperlink>
      <w:r>
        <w:t>)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>2.12. Проект решения о присвоении звания "Почетный гражданин города-героя Тулы" рассма</w:t>
      </w:r>
      <w:r>
        <w:t>тривается Тульской городской Думой на открытом заседании. Докладчиком по данному вопросу является председатель Комиссии.</w:t>
      </w:r>
    </w:p>
    <w:p w:rsidR="005F1E3C" w:rsidRDefault="008817B5">
      <w:pPr>
        <w:pStyle w:val="ConsPlusNormal0"/>
        <w:jc w:val="both"/>
      </w:pPr>
      <w:r>
        <w:t xml:space="preserve">(п. 2.12 в ред. </w:t>
      </w:r>
      <w:hyperlink r:id="rId150" w:tooltip="Решение Тульской городской Думы от 27.06.2012 N 47/986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(вместе с &quot;Макетом удостоверения Почетного граждани">
        <w:r>
          <w:rPr>
            <w:color w:val="0000FF"/>
          </w:rPr>
          <w:t>решения</w:t>
        </w:r>
      </w:hyperlink>
      <w:r>
        <w:t xml:space="preserve"> Ту</w:t>
      </w:r>
      <w:r>
        <w:t>льской городской Думы от 27.06.2012 N 47/986)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>2.13. Решение Тульской городской Думы о присвоении звания "Почетный гражданин города-героя Тулы" подлежит обязательному опубликованию в официальном сетевом издании муниципального образования город Тула "Сборник</w:t>
      </w:r>
      <w:r>
        <w:t xml:space="preserve"> правовых актов и иной официальной информации муниципального образования город Тула" в информационно-телекоммуникационной сети "Интернет" по адресу: </w:t>
      </w:r>
      <w:hyperlink r:id="rId151">
        <w:r>
          <w:rPr>
            <w:color w:val="0000FF"/>
          </w:rPr>
          <w:t>http://www.npatula-city.ru</w:t>
        </w:r>
      </w:hyperlink>
      <w:r>
        <w:t>, решение об отклонении ходатайства</w:t>
      </w:r>
      <w:r>
        <w:t xml:space="preserve"> доводится комиссией до заявителя, подавшего ходатайство.</w:t>
      </w:r>
    </w:p>
    <w:p w:rsidR="005F1E3C" w:rsidRDefault="008817B5">
      <w:pPr>
        <w:pStyle w:val="ConsPlusNormal0"/>
        <w:jc w:val="both"/>
      </w:pPr>
      <w:r>
        <w:t xml:space="preserve">(в ред. </w:t>
      </w:r>
      <w:hyperlink r:id="rId152" w:tooltip="Решение Тульской городской Думы от 23.09.2020 N 14/278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(вместе с &quot;Макетом удостоверения Почетного граждани">
        <w:r>
          <w:rPr>
            <w:color w:val="0000FF"/>
          </w:rPr>
          <w:t>решения</w:t>
        </w:r>
      </w:hyperlink>
      <w:r>
        <w:t xml:space="preserve"> Тульской городской Думы от 23.09.2020 N 14/278)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>2.14. Тульская городская</w:t>
      </w:r>
      <w:r>
        <w:t xml:space="preserve"> Дума совместно с администрацией муниципального образования город Тула организует награждение лиц, удостоенных звания "Почетный гражданин города-героя Тулы".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>Вручение удостоверения и знака производится в торжественной обстановке во время празднования Дня г</w:t>
      </w:r>
      <w:r>
        <w:t>орода Главой муниципального образования город Тула, в его отсутствие - заместителем председателя Тульской городской Думы.</w:t>
      </w:r>
    </w:p>
    <w:p w:rsidR="005F1E3C" w:rsidRDefault="008817B5">
      <w:pPr>
        <w:pStyle w:val="ConsPlusNormal0"/>
        <w:jc w:val="both"/>
      </w:pPr>
      <w:r>
        <w:t xml:space="preserve">(п. 2.14 в ред. </w:t>
      </w:r>
      <w:hyperlink r:id="rId153" w:tooltip="Решение Тульской городской Думы от 28.11.2018 N 59/1451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(вместе с &quot;Эскизом знака Почетного гражданина горо">
        <w:r>
          <w:rPr>
            <w:color w:val="0000FF"/>
          </w:rPr>
          <w:t>решения</w:t>
        </w:r>
      </w:hyperlink>
      <w:r>
        <w:t xml:space="preserve"> Т</w:t>
      </w:r>
      <w:r>
        <w:t>ульской городской Думы от 28.11.2018 N 59/1451)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>Удостоверение и Знак Почетного гражданина города-героя Тулы, удостоенного звания посмертно, передаются для хранения как память, без права ношения, наследникам. При отсутствии наследников место хранения соотве</w:t>
      </w:r>
      <w:r>
        <w:t xml:space="preserve">тствующих удостоверения и знака определяется в решении Тульской городской Думы о </w:t>
      </w:r>
      <w:r>
        <w:lastRenderedPageBreak/>
        <w:t>присвоении звания "Почетный гражданин города-героя Тулы".</w:t>
      </w:r>
    </w:p>
    <w:p w:rsidR="005F1E3C" w:rsidRDefault="008817B5">
      <w:pPr>
        <w:pStyle w:val="ConsPlusNormal0"/>
        <w:jc w:val="both"/>
      </w:pPr>
      <w:r>
        <w:t xml:space="preserve">(абзац введен </w:t>
      </w:r>
      <w:hyperlink r:id="rId154" w:tooltip="Решение Тульской городской Думы от 23.09.2020 N 14/278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(вместе с &quot;Макетом удостоверения Почетного граждани">
        <w:r>
          <w:rPr>
            <w:color w:val="0000FF"/>
          </w:rPr>
          <w:t>решением</w:t>
        </w:r>
      </w:hyperlink>
      <w:r>
        <w:t xml:space="preserve"> Тульской городской Думы от 23.09.2020 N 14/278)</w:t>
      </w:r>
    </w:p>
    <w:p w:rsidR="005F1E3C" w:rsidRDefault="008817B5">
      <w:pPr>
        <w:pStyle w:val="ConsPlusNormal0"/>
        <w:spacing w:before="200"/>
        <w:ind w:firstLine="540"/>
        <w:jc w:val="both"/>
      </w:pPr>
      <w:bookmarkStart w:id="3" w:name="P190"/>
      <w:bookmarkEnd w:id="3"/>
      <w:r>
        <w:t>2.15. Изготовление удостоверений, знаков возлагается на Тульскую городскую Думу.</w:t>
      </w:r>
    </w:p>
    <w:p w:rsidR="005F1E3C" w:rsidRDefault="008817B5">
      <w:pPr>
        <w:pStyle w:val="ConsPlusNormal0"/>
        <w:jc w:val="both"/>
      </w:pPr>
      <w:r>
        <w:t xml:space="preserve">(п. 2.15 в ред. </w:t>
      </w:r>
      <w:hyperlink r:id="rId155" w:tooltip="Решение Тульской городской Думы от 28.11.2018 N 59/1451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(вместе с &quot;Эскизом знака Почетного гражданина горо">
        <w:r>
          <w:rPr>
            <w:color w:val="0000FF"/>
          </w:rPr>
          <w:t>решения</w:t>
        </w:r>
      </w:hyperlink>
      <w:r>
        <w:t xml:space="preserve"> Тульской городской Думы от 28.11.2018 N 59/1451)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 xml:space="preserve">2.16 - 2.17. Исключены. - </w:t>
      </w:r>
      <w:hyperlink r:id="rId156" w:tooltip="Решение Тульской городской Думы от 28.11.2018 N 59/1451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(вместе с &quot;Эскизом знака Почетного гражданина горо">
        <w:r>
          <w:rPr>
            <w:color w:val="0000FF"/>
          </w:rPr>
          <w:t>решение</w:t>
        </w:r>
      </w:hyperlink>
      <w:r>
        <w:t xml:space="preserve"> Тульской городской Думы от 28.11.2018 N 59</w:t>
      </w:r>
      <w:r>
        <w:t>/1451.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>2.18. Знак Почетного гражданина города-героя Тулы представляет собой правильную четырехлучевую звезду золотистого цвета, в которой каждый луч разделен на семь разнодлинных лучей. Размер лучей по диагонали составляет 58,2 мм. Толщина звезды - 2 мм. В центре</w:t>
      </w:r>
      <w:r>
        <w:t xml:space="preserve"> звезды четырехконечный прямой крест с расширяющимися концами и рельефными штралами, покрытый красной прозрачной эмалью. По краям креста выпуклый рант золотистого цвета шириной 2,0 мм. Длина и ширина креста - 50 мм, толщина - 2 мм.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 xml:space="preserve">В центре креста круглый </w:t>
      </w:r>
      <w:r>
        <w:t>медальон диаметром 26 мм, обрамленный позолоченным лавровым венком. Внешнее поле медальона выполнено лентой с глухой эмалью алого цвета с золотистой надписью выпуклыми буквами "Почетный гражданин города Тулы". В центре круга на золотистом гильошированном ф</w:t>
      </w:r>
      <w:r>
        <w:t>оне размещен герб города Тулы с глухой эмалью красного цвета. Все надписи и изображения четкие и рельефные. Боковые грани полированы.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>Знак изготавливается методом холодной листовой штамповки. Все элементы соединяются между собой при помощи штифтов. Знак изготавливается из мельхиора, покрыт золотом 999 пробы толщиной около 3 мкр.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>Знак при помощи овального кольца золотистого цвета соединяе</w:t>
      </w:r>
      <w:r>
        <w:t>тся с шейной муаровой медальной лентой красного цвета шириной 24 мм, застроченной к знаку в форме остроконечного треугольника. Края ленты с отступом 2 мм обрамлены золотистыми (желтыми) полосами шириной 2 мм каждая. Длина ленты 80 см.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>К знаку Почетного гра</w:t>
      </w:r>
      <w:r>
        <w:t>жданина города-героя Тулы прилагается для повседневной носки уменьшенная копия знака в масштабе 1:3,2.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>Знак для повседневной носки изготовляется с винтовым креплением к одежде.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 xml:space="preserve">Дубликаты знака Почетного гражданина города-героя Тулы и его уменьшенной копии </w:t>
      </w:r>
      <w:r>
        <w:t>в случае утраты не выдаются.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 xml:space="preserve">Эскиз знака Почетного гражданина города-героя Тулы утвержден </w:t>
      </w:r>
      <w:hyperlink w:anchor="P492" w:tooltip="ЭСКИЗ">
        <w:r>
          <w:rPr>
            <w:color w:val="0000FF"/>
          </w:rPr>
          <w:t>приложением 2</w:t>
        </w:r>
      </w:hyperlink>
      <w:r>
        <w:t xml:space="preserve"> к Положению.</w:t>
      </w:r>
    </w:p>
    <w:p w:rsidR="005F1E3C" w:rsidRDefault="008817B5">
      <w:pPr>
        <w:pStyle w:val="ConsPlusNormal0"/>
        <w:jc w:val="both"/>
      </w:pPr>
      <w:r>
        <w:t xml:space="preserve">(п. 2.18 в ред. </w:t>
      </w:r>
      <w:hyperlink r:id="rId157" w:tooltip="Решение Тульской городской Думы от 28.11.2018 N 59/1451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(вместе с &quot;Эскизом знака Почетного гражданина горо">
        <w:r>
          <w:rPr>
            <w:color w:val="0000FF"/>
          </w:rPr>
          <w:t>решения</w:t>
        </w:r>
      </w:hyperlink>
      <w:r>
        <w:t xml:space="preserve"> Тульской городской Думы от 28.11.2018 N 59/1451)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>2.19. Удостоверение Почетного гражданина города-героя Тулы представляет собой книжку бордового цвета формата 160 x 110 мм (в развороте) в твердом переплете.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>На лицевой стороне</w:t>
      </w:r>
      <w:r>
        <w:t xml:space="preserve"> в середине верхней части имеется оттиск герба муниципального образования город Тула, под ним надписи: "Удостоверение", "Почетный гражданин города-героя Тулы", выполненные оттиском золотого цвета.</w:t>
      </w:r>
    </w:p>
    <w:p w:rsidR="005F1E3C" w:rsidRDefault="008817B5">
      <w:pPr>
        <w:pStyle w:val="ConsPlusNormal0"/>
        <w:jc w:val="both"/>
      </w:pPr>
      <w:r>
        <w:t xml:space="preserve">(в ред. </w:t>
      </w:r>
      <w:hyperlink r:id="rId158" w:tooltip="Решение Тульской городской Думы от 27.06.2012 N 47/986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(вместе с &quot;Макетом удостоверения Почетного граждани">
        <w:r>
          <w:rPr>
            <w:color w:val="0000FF"/>
          </w:rPr>
          <w:t>решения</w:t>
        </w:r>
      </w:hyperlink>
      <w:r>
        <w:t xml:space="preserve"> Тульской городской Думы от 27.06.2012 N 47/986)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>На левой части внутренней стороны в центре расположена надпись "Город-герой Тула". Под надписью размещен оттиск герба Тулы. Ниже указаны номер</w:t>
      </w:r>
      <w:r>
        <w:t xml:space="preserve"> удостоверения, под ним дата и номер решения Тульской городской Думы о присвоении звания.</w:t>
      </w:r>
    </w:p>
    <w:p w:rsidR="005F1E3C" w:rsidRDefault="008817B5">
      <w:pPr>
        <w:pStyle w:val="ConsPlusNormal0"/>
        <w:jc w:val="both"/>
      </w:pPr>
      <w:r>
        <w:t xml:space="preserve">(в ред. </w:t>
      </w:r>
      <w:hyperlink r:id="rId159" w:tooltip="Решение Тульской городской Думы от 23.09.2020 N 14/278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(вместе с &quot;Макетом удостоверения Почетного граждани">
        <w:r>
          <w:rPr>
            <w:color w:val="0000FF"/>
          </w:rPr>
          <w:t>решения</w:t>
        </w:r>
      </w:hyperlink>
      <w:r>
        <w:t xml:space="preserve"> Тульской городской Думы от 23.09.2020 N </w:t>
      </w:r>
      <w:r>
        <w:t>14/278)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>На правой части внутренней стороны в центре указывается фамилия, имя, отчество Почетного гражданина, ниже выполнена надпись красного цвета "Почетный гражданин города-героя Тулы" (в случае присвоения звания "Почетный гражданин города-героя Тулы" пос</w:t>
      </w:r>
      <w:r>
        <w:t xml:space="preserve">мертно ниже указывается надпись "посмертно"). Под ней располагается подпись Главы муниципального образования город Тула, </w:t>
      </w:r>
      <w:r>
        <w:lastRenderedPageBreak/>
        <w:t>удостоверяемая печатью.</w:t>
      </w:r>
    </w:p>
    <w:p w:rsidR="005F1E3C" w:rsidRDefault="008817B5">
      <w:pPr>
        <w:pStyle w:val="ConsPlusNormal0"/>
        <w:jc w:val="both"/>
      </w:pPr>
      <w:r>
        <w:t xml:space="preserve">(в ред. решений Тульской городской Думы от 23.09.2020 </w:t>
      </w:r>
      <w:hyperlink r:id="rId160" w:tooltip="Решение Тульской городской Думы от 23.09.2020 N 14/278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(вместе с &quot;Макетом удостоверения Почетного граждани">
        <w:r>
          <w:rPr>
            <w:color w:val="0000FF"/>
          </w:rPr>
          <w:t>N 14/278</w:t>
        </w:r>
      </w:hyperlink>
      <w:r>
        <w:t xml:space="preserve">, от 30.03.2022 </w:t>
      </w:r>
      <w:hyperlink r:id="rId161" w:tooltip="Решение Тульской городской Думы от 30.03.2022 N 34/753 &quot;О внесении изменений в Положение &quot;О звании &quot;Почетный гражданин города-героя Тулы&quot;, утвержденное решением Тульской городской Думы от 21 ноября 2007 г. N 37/840&quot; (вместе с &quot;Макетом удостоверения почетного г">
        <w:r>
          <w:rPr>
            <w:color w:val="0000FF"/>
          </w:rPr>
          <w:t>N 34/753</w:t>
        </w:r>
      </w:hyperlink>
      <w:r>
        <w:t>)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 xml:space="preserve">Абзац исключен. - </w:t>
      </w:r>
      <w:hyperlink r:id="rId162" w:tooltip="Решение Тульской городской Думы от 28.11.2018 N 59/1451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(вместе с &quot;Эскизом знака Почетного гражданина горо">
        <w:r>
          <w:rPr>
            <w:color w:val="0000FF"/>
          </w:rPr>
          <w:t>решение</w:t>
        </w:r>
      </w:hyperlink>
      <w:r>
        <w:t xml:space="preserve"> Тульской городской Думы от 28.11.2018 N 59/1451.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 xml:space="preserve">Макет удостоверения Почетного гражданина города-героя Тулы - </w:t>
      </w:r>
      <w:hyperlink w:anchor="P511" w:tooltip="МАКЕТ">
        <w:r>
          <w:rPr>
            <w:color w:val="0000FF"/>
          </w:rPr>
          <w:t>приложение 3</w:t>
        </w:r>
      </w:hyperlink>
      <w:r>
        <w:t xml:space="preserve"> к Положению.</w:t>
      </w:r>
    </w:p>
    <w:p w:rsidR="005F1E3C" w:rsidRDefault="008817B5">
      <w:pPr>
        <w:pStyle w:val="ConsPlusNormal0"/>
        <w:jc w:val="both"/>
      </w:pPr>
      <w:r>
        <w:t>(п. 2.</w:t>
      </w:r>
      <w:r>
        <w:t xml:space="preserve">19 в ред. </w:t>
      </w:r>
      <w:hyperlink r:id="rId163" w:tooltip="Решение Тульской городской Думы от 23.09.2009 N 75/1615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(вместе с &quot;Макетом удостоверения Почетного граждан">
        <w:r>
          <w:rPr>
            <w:color w:val="0000FF"/>
          </w:rPr>
          <w:t>решения</w:t>
        </w:r>
      </w:hyperlink>
      <w:r>
        <w:t xml:space="preserve"> Тульской городской Думы от 23.09.2009 N 75/1615)</w:t>
      </w:r>
    </w:p>
    <w:p w:rsidR="005F1E3C" w:rsidRDefault="008817B5">
      <w:pPr>
        <w:pStyle w:val="ConsPlusNormal0"/>
        <w:spacing w:before="200"/>
        <w:ind w:firstLine="540"/>
        <w:jc w:val="both"/>
      </w:pPr>
      <w:bookmarkStart w:id="4" w:name="P212"/>
      <w:bookmarkEnd w:id="4"/>
      <w:r>
        <w:t>2.20. Фамилия, имя, отчество, год рождения, краткие сведения о лице, удостоенном</w:t>
      </w:r>
      <w:r>
        <w:t xml:space="preserve"> звания "Почетный гражданин", обоснование присвоения заносятся в раздел "Почетные граждане" официального сайта муниципального образования город Тула в сети "Интернет".</w:t>
      </w:r>
    </w:p>
    <w:p w:rsidR="005F1E3C" w:rsidRDefault="008817B5">
      <w:pPr>
        <w:pStyle w:val="ConsPlusNormal0"/>
        <w:jc w:val="both"/>
      </w:pPr>
      <w:r>
        <w:t xml:space="preserve">(в ред. решений Тульской городской Думы от 28.11.2018 </w:t>
      </w:r>
      <w:hyperlink r:id="rId164" w:tooltip="Решение Тульской городской Думы от 28.11.2018 N 59/1451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(вместе с &quot;Эскизом знака Почетного гражданина горо">
        <w:r>
          <w:rPr>
            <w:color w:val="0000FF"/>
          </w:rPr>
          <w:t>N 59/1451</w:t>
        </w:r>
      </w:hyperlink>
      <w:r>
        <w:t xml:space="preserve">, от 21.04.2021 </w:t>
      </w:r>
      <w:hyperlink r:id="rId165" w:tooltip="Решение Тульской городской Думы от 21.04.2021 N 22/481 (ред. от 26.09.2024) &quot;О внесении изменений в отдельные решения Тульской городской Думы&quot; {КонсультантПлюс}">
        <w:r>
          <w:rPr>
            <w:color w:val="0000FF"/>
          </w:rPr>
          <w:t>N 22/481</w:t>
        </w:r>
      </w:hyperlink>
      <w:r>
        <w:t>)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>2.21. Почетный гражданин города-героя Тулы лишается этого звания в случае совершения уголовного преступления, подтвержденного приговором суда, вступившим в законную силу.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>После получения приговора суда, вступившего в законную силу, Тульской городской Думой</w:t>
      </w:r>
      <w:r>
        <w:t xml:space="preserve"> принимается решение о признании утратившим силу решения (части решения) о присвоении звания Почетному гражданину города-героя Тулы со дня вступления приговора суда в законную силу.</w:t>
      </w:r>
    </w:p>
    <w:p w:rsidR="005F1E3C" w:rsidRDefault="008817B5">
      <w:pPr>
        <w:pStyle w:val="ConsPlusNormal0"/>
        <w:jc w:val="both"/>
      </w:pPr>
      <w:r>
        <w:t xml:space="preserve">(в ред. </w:t>
      </w:r>
      <w:hyperlink r:id="rId166" w:tooltip="Решение Тульской городской Думы от 23.10.2013 N 66/1518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{КонсультантПлюс}">
        <w:r>
          <w:rPr>
            <w:color w:val="0000FF"/>
          </w:rPr>
          <w:t>решения</w:t>
        </w:r>
      </w:hyperlink>
      <w:r>
        <w:t xml:space="preserve"> Тульской городской Думы от 23.10.2013 N 66/1518)</w:t>
      </w:r>
    </w:p>
    <w:p w:rsidR="005F1E3C" w:rsidRDefault="008817B5">
      <w:pPr>
        <w:pStyle w:val="ConsPlusNormal0"/>
        <w:jc w:val="both"/>
      </w:pPr>
      <w:r>
        <w:t xml:space="preserve">(п. 2.21 в ред. </w:t>
      </w:r>
      <w:hyperlink r:id="rId167" w:tooltip="Решение Тульской городской Думы от 02.09.2011 N 30/626 &quot;О внесении изменений в решение Тульской городской Думы от 21.11.2007 N 37/840 &quot;О звании &quot;Почетный гражданин города-героя Тулы&quot; {КонсультантПлюс}">
        <w:r>
          <w:rPr>
            <w:color w:val="0000FF"/>
          </w:rPr>
          <w:t>решения</w:t>
        </w:r>
      </w:hyperlink>
      <w:r>
        <w:t xml:space="preserve"> Тульской городской Думы от 02.09.2011 N 30/626)</w:t>
      </w:r>
    </w:p>
    <w:p w:rsidR="005F1E3C" w:rsidRDefault="005F1E3C">
      <w:pPr>
        <w:pStyle w:val="ConsPlusNormal0"/>
        <w:jc w:val="both"/>
      </w:pPr>
    </w:p>
    <w:p w:rsidR="005F1E3C" w:rsidRDefault="008817B5">
      <w:pPr>
        <w:pStyle w:val="ConsPlusTitle0"/>
        <w:jc w:val="center"/>
        <w:outlineLvl w:val="1"/>
      </w:pPr>
      <w:r>
        <w:t>2-1. Порядок присвоения звания "Почетный гражданин</w:t>
      </w:r>
    </w:p>
    <w:p w:rsidR="005F1E3C" w:rsidRDefault="008817B5">
      <w:pPr>
        <w:pStyle w:val="ConsPlusTitle0"/>
        <w:jc w:val="center"/>
      </w:pPr>
      <w:r>
        <w:t>города-героя Тулы"</w:t>
      </w:r>
      <w:r>
        <w:t xml:space="preserve"> инвалидам и участникам Великой</w:t>
      </w:r>
    </w:p>
    <w:p w:rsidR="005F1E3C" w:rsidRDefault="008817B5">
      <w:pPr>
        <w:pStyle w:val="ConsPlusTitle0"/>
        <w:jc w:val="center"/>
      </w:pPr>
      <w:r>
        <w:t>Отечественной войны в 2025 году</w:t>
      </w:r>
    </w:p>
    <w:p w:rsidR="005F1E3C" w:rsidRDefault="005F1E3C">
      <w:pPr>
        <w:pStyle w:val="ConsPlusNormal0"/>
        <w:jc w:val="center"/>
      </w:pPr>
    </w:p>
    <w:p w:rsidR="005F1E3C" w:rsidRDefault="008817B5">
      <w:pPr>
        <w:pStyle w:val="ConsPlusNormal0"/>
        <w:jc w:val="center"/>
      </w:pPr>
      <w:r>
        <w:t xml:space="preserve">(введен </w:t>
      </w:r>
      <w:hyperlink r:id="rId168" w:tooltip="Решение Тульской городской Думы от 24.01.2025 N 5/104 &quot;О внесении изменения в Положение &quot;О звании &quot;Почетный гражданин города-героя Тулы&quot;, утвержденное решением Тульской городской Думы от 21 ноября 2007 г. N 37/840&quot; {КонсультантПлюс}">
        <w:r>
          <w:rPr>
            <w:color w:val="0000FF"/>
          </w:rPr>
          <w:t>решением</w:t>
        </w:r>
      </w:hyperlink>
      <w:r>
        <w:t xml:space="preserve"> Тульской городской Думы</w:t>
      </w:r>
    </w:p>
    <w:p w:rsidR="005F1E3C" w:rsidRDefault="008817B5">
      <w:pPr>
        <w:pStyle w:val="ConsPlusNormal0"/>
        <w:jc w:val="center"/>
      </w:pPr>
      <w:r>
        <w:t>от 24.01.2025 N 5/104)</w:t>
      </w:r>
    </w:p>
    <w:p w:rsidR="005F1E3C" w:rsidRDefault="005F1E3C">
      <w:pPr>
        <w:pStyle w:val="ConsPlusNormal0"/>
      </w:pPr>
    </w:p>
    <w:p w:rsidR="005F1E3C" w:rsidRDefault="008817B5">
      <w:pPr>
        <w:pStyle w:val="ConsPlusNormal0"/>
        <w:ind w:firstLine="540"/>
        <w:jc w:val="both"/>
      </w:pPr>
      <w:r>
        <w:t xml:space="preserve">2-1.1. Присвоение звания "Почетный гражданин </w:t>
      </w:r>
      <w:r>
        <w:t>города-героя Тулы" инвалидам и участникам Великой Отечественной войны в 2025 году производится без учета требований, установленных настоящим Положением.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>2-1.2. Звание "Почетный гражданин города-героя Тулы" присваивается Тульской городской Думой на основани</w:t>
      </w:r>
      <w:r>
        <w:t>и соответствующего проекта решения Тульской городской Думы, внесенного Главой муниципального образования город Тула и главой администрации города Тулы.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>2-1.3. Тульская городская Дума совместно с администрацией муниципального образования город Тула организу</w:t>
      </w:r>
      <w:r>
        <w:t>ет награждение инвалидов и участников Великой Отечественной войны, удостоенных звания "Почетный гражданин города-героя Тулы".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>2-1.4. Вручение и изготовление удостоверения и знака Почетного гражданина города-героя Тулы и его уменьшенной копии осуществляется</w:t>
      </w:r>
      <w:r>
        <w:t xml:space="preserve"> в соответствии с </w:t>
      </w:r>
      <w:hyperlink w:anchor="P190" w:tooltip="2.15. Изготовление удостоверений, знаков возлагается на Тульскую городскую Думу.">
        <w:r>
          <w:rPr>
            <w:color w:val="0000FF"/>
          </w:rPr>
          <w:t>пунктами 2.15</w:t>
        </w:r>
      </w:hyperlink>
      <w:r>
        <w:t xml:space="preserve"> - </w:t>
      </w:r>
      <w:hyperlink w:anchor="P212" w:tooltip="2.20. Фамилия, имя, отчество, год рождения, краткие сведения о лице, удостоенном звания &quot;Почетный гражданин&quot;, обоснование присвоения заносятся в раздел &quot;Почетные граждане&quot; официального сайта муниципального образования город Тула в сети &quot;Интернет&quot;.">
        <w:r>
          <w:rPr>
            <w:color w:val="0000FF"/>
          </w:rPr>
          <w:t>2.20</w:t>
        </w:r>
      </w:hyperlink>
      <w:r>
        <w:t xml:space="preserve"> настоящего Положения.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>2-1.5. На инвалидов и участников Великой Отечественн</w:t>
      </w:r>
      <w:r>
        <w:t xml:space="preserve">ой войны, удостоенных званием "Почетный гражданин города-героя Тулы", распространяется действие </w:t>
      </w:r>
      <w:hyperlink w:anchor="P243" w:tooltip="3. Статус Почетного гражданина города-героя Тулы">
        <w:r>
          <w:rPr>
            <w:color w:val="0000FF"/>
          </w:rPr>
          <w:t>раздела 3</w:t>
        </w:r>
      </w:hyperlink>
      <w:r>
        <w:t xml:space="preserve"> "Статус Почетного гражданина города-героя Тулы" настоящего Положения.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>2-1.6. Инвалиды и участники Великой Отечественной войны, удостоенные звания "Почетный гражданин города-героя Тулы", независимо от года присвоения, в 2025 году имеют право на получение единовременной социальной выплаты в размере 50000 рублей.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>Расходы на об</w:t>
      </w:r>
      <w:r>
        <w:t>еспечение единовременной социальной выплаты осуществляются администрацией муниципального образования город Тула за счет средств бюджета муниципального образования город Тула в соответствии с порядком, установленным администрацией муниципального образования</w:t>
      </w:r>
      <w:r>
        <w:t xml:space="preserve"> город Тула.</w:t>
      </w:r>
    </w:p>
    <w:p w:rsidR="005F1E3C" w:rsidRDefault="008817B5">
      <w:pPr>
        <w:pStyle w:val="ConsPlusNormal0"/>
        <w:jc w:val="both"/>
      </w:pPr>
      <w:r>
        <w:t xml:space="preserve">(п. 2-1.6 введен </w:t>
      </w:r>
      <w:hyperlink r:id="rId169" w:tooltip="Решение Тульской городской Думы от 28.02.2025 N 6/108 &quot;О внесении изменения в раздел 2-1 Положения &quot;О звании &quot;Почетный гражданин города-героя Тулы&quot;, утвержденного решением Тульской городской Думы от 21 ноября 2007 г. N 37/840&quot; {КонсультантПлюс}">
        <w:r>
          <w:rPr>
            <w:color w:val="0000FF"/>
          </w:rPr>
          <w:t>решением</w:t>
        </w:r>
      </w:hyperlink>
      <w:r>
        <w:t xml:space="preserve"> Тульской городской Думы от 28.02.2025 N 6/108)</w:t>
      </w:r>
    </w:p>
    <w:p w:rsidR="005F1E3C" w:rsidRDefault="005F1E3C">
      <w:pPr>
        <w:pStyle w:val="ConsPlusNormal0"/>
        <w:jc w:val="both"/>
      </w:pPr>
    </w:p>
    <w:p w:rsidR="0023381A" w:rsidRDefault="0023381A">
      <w:pPr>
        <w:pStyle w:val="ConsPlusNormal0"/>
        <w:jc w:val="both"/>
      </w:pPr>
    </w:p>
    <w:p w:rsidR="005F1E3C" w:rsidRDefault="008817B5">
      <w:pPr>
        <w:pStyle w:val="ConsPlusTitle0"/>
        <w:jc w:val="center"/>
        <w:outlineLvl w:val="1"/>
      </w:pPr>
      <w:r>
        <w:lastRenderedPageBreak/>
        <w:t>2-2. Порядок присвоения звания</w:t>
      </w:r>
    </w:p>
    <w:p w:rsidR="005F1E3C" w:rsidRDefault="008817B5">
      <w:pPr>
        <w:pStyle w:val="ConsPlusTitle0"/>
        <w:jc w:val="center"/>
      </w:pPr>
      <w:r>
        <w:t>"Почетный гражданин города-героя Тулы" в 2025</w:t>
      </w:r>
      <w:r>
        <w:t xml:space="preserve"> году</w:t>
      </w:r>
    </w:p>
    <w:p w:rsidR="005F1E3C" w:rsidRDefault="005F1E3C">
      <w:pPr>
        <w:pStyle w:val="ConsPlusNormal0"/>
        <w:jc w:val="center"/>
      </w:pPr>
    </w:p>
    <w:p w:rsidR="005F1E3C" w:rsidRDefault="008817B5">
      <w:pPr>
        <w:pStyle w:val="ConsPlusNormal0"/>
        <w:jc w:val="center"/>
      </w:pPr>
      <w:r>
        <w:t xml:space="preserve">(введен </w:t>
      </w:r>
      <w:hyperlink r:id="rId170" w:tooltip="Решение Тульской городской Думы от 28.05.2025 N 9/209 &quot;О внесении изменений в Положение &quot;О звании &quot;Почетный гражданин города-героя Тулы&quot;, утвержденное решением Тульской городской Думы от 21 ноября 2007 г. N 37/840&quot; {КонсультантПлюс}">
        <w:r>
          <w:rPr>
            <w:color w:val="0000FF"/>
          </w:rPr>
          <w:t>решением</w:t>
        </w:r>
      </w:hyperlink>
      <w:r>
        <w:t xml:space="preserve"> Тульской городской Думы</w:t>
      </w:r>
    </w:p>
    <w:p w:rsidR="005F1E3C" w:rsidRDefault="008817B5">
      <w:pPr>
        <w:pStyle w:val="ConsPlusNormal0"/>
        <w:jc w:val="center"/>
      </w:pPr>
      <w:r>
        <w:t>от 28.05.2025 N 9/209)</w:t>
      </w:r>
    </w:p>
    <w:p w:rsidR="005F1E3C" w:rsidRDefault="005F1E3C">
      <w:pPr>
        <w:pStyle w:val="ConsPlusNormal0"/>
        <w:ind w:firstLine="540"/>
        <w:jc w:val="both"/>
      </w:pPr>
    </w:p>
    <w:p w:rsidR="005F1E3C" w:rsidRDefault="008817B5">
      <w:pPr>
        <w:pStyle w:val="ConsPlusNormal0"/>
        <w:ind w:firstLine="540"/>
        <w:jc w:val="both"/>
      </w:pPr>
      <w:r>
        <w:t>2-2.1. В связи с поручением Президента Российской Федерации от 15 января 2025 года и присвоением в 2025</w:t>
      </w:r>
      <w:r>
        <w:t xml:space="preserve"> году звания "Почетный гражданин города-героя Тулы" инвалидам и участникам Великой Отечественной войны присвоение звания "Почетный гражданин города-героя Тулы" иным категориям граждан в 2025 году не производится.</w:t>
      </w:r>
    </w:p>
    <w:p w:rsidR="005F1E3C" w:rsidRDefault="005F1E3C">
      <w:pPr>
        <w:pStyle w:val="ConsPlusNormal0"/>
        <w:jc w:val="both"/>
      </w:pPr>
    </w:p>
    <w:p w:rsidR="005F1E3C" w:rsidRDefault="008817B5">
      <w:pPr>
        <w:pStyle w:val="ConsPlusTitle0"/>
        <w:jc w:val="center"/>
        <w:outlineLvl w:val="1"/>
      </w:pPr>
      <w:bookmarkStart w:id="5" w:name="P243"/>
      <w:bookmarkEnd w:id="5"/>
      <w:r>
        <w:t>3. Статус Почетного гражданина города-геро</w:t>
      </w:r>
      <w:r>
        <w:t>я Тулы</w:t>
      </w:r>
    </w:p>
    <w:p w:rsidR="005F1E3C" w:rsidRDefault="008817B5">
      <w:pPr>
        <w:pStyle w:val="ConsPlusNormal0"/>
        <w:jc w:val="center"/>
      </w:pPr>
      <w:r>
        <w:t xml:space="preserve">(в ред. </w:t>
      </w:r>
      <w:hyperlink r:id="rId171" w:tooltip="Решение Тульской городской Думы от 28.11.2018 N 59/1451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(вместе с &quot;Эскизом знака Почетного гражданина горо">
        <w:r>
          <w:rPr>
            <w:color w:val="0000FF"/>
          </w:rPr>
          <w:t>решения</w:t>
        </w:r>
      </w:hyperlink>
      <w:r>
        <w:t xml:space="preserve"> Тульской городской Думы</w:t>
      </w:r>
    </w:p>
    <w:p w:rsidR="005F1E3C" w:rsidRDefault="008817B5">
      <w:pPr>
        <w:pStyle w:val="ConsPlusNormal0"/>
        <w:jc w:val="center"/>
      </w:pPr>
      <w:r>
        <w:t>от 28.11.2018 N 59/1451)</w:t>
      </w:r>
    </w:p>
    <w:p w:rsidR="005F1E3C" w:rsidRDefault="005F1E3C">
      <w:pPr>
        <w:pStyle w:val="ConsPlusNormal0"/>
        <w:jc w:val="both"/>
      </w:pPr>
    </w:p>
    <w:p w:rsidR="005F1E3C" w:rsidRDefault="008817B5">
      <w:pPr>
        <w:pStyle w:val="ConsPlusNormal0"/>
        <w:ind w:firstLine="540"/>
        <w:jc w:val="both"/>
      </w:pPr>
      <w:r>
        <w:t>3.1. Почетный гражданин города-героя Тулы: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 xml:space="preserve">- принимает активное участие в общественно-политической жизни муниципального образования, мероприятиях, организуемых органами местного самоуправления, территориальным общественным самоуправлением, старостами сельских населенных пунктов, сходах, встречах с </w:t>
      </w:r>
      <w:r>
        <w:t>жителями, осуществляет взаимодействие между населением муниципального образования и органами местного самоуправления по проблемным вопросам. Общественная деятельность Почетного гражданина города-героя Тулы освещается на официальном сайте муниципального обр</w:t>
      </w:r>
      <w:r>
        <w:t>азования город Тула;</w:t>
      </w:r>
    </w:p>
    <w:p w:rsidR="005F1E3C" w:rsidRDefault="008817B5">
      <w:pPr>
        <w:pStyle w:val="ConsPlusNormal0"/>
        <w:jc w:val="both"/>
      </w:pPr>
      <w:r>
        <w:t xml:space="preserve">(абзац введен </w:t>
      </w:r>
      <w:hyperlink r:id="rId172" w:tooltip="Решение Тульской городской Думы от 28.11.2018 N 59/1451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(вместе с &quot;Эскизом знака Почетного гражданина горо">
        <w:r>
          <w:rPr>
            <w:color w:val="0000FF"/>
          </w:rPr>
          <w:t>решением</w:t>
        </w:r>
      </w:hyperlink>
      <w:r>
        <w:t xml:space="preserve"> Тульской городской Думы от 28.11.2018 N 59/1451; в ред. Решений Тульской городской Думы от 21.04.2021 </w:t>
      </w:r>
      <w:hyperlink r:id="rId173" w:tooltip="Решение Тульской городской Думы от 21.04.2021 N 22/481 (ред. от 26.09.2024) &quot;О внесении изменений в отдельные решения Тульской городской Думы&quot; {КонсультантПлюс}">
        <w:r>
          <w:rPr>
            <w:color w:val="0000FF"/>
          </w:rPr>
          <w:t>N 22/481</w:t>
        </w:r>
      </w:hyperlink>
      <w:r>
        <w:t xml:space="preserve">, от 31.01.2024 </w:t>
      </w:r>
      <w:hyperlink r:id="rId174" w:tooltip="Решение Тульской городской Думы от 31.01.2024 N 57/1274 &quot;О внесении изменений в отдельные решения Тульской городской Думы&quot; {КонсультантПлюс}">
        <w:r>
          <w:rPr>
            <w:color w:val="0000FF"/>
          </w:rPr>
          <w:t>N 57/1274</w:t>
        </w:r>
      </w:hyperlink>
      <w:r>
        <w:t>)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>- может присутствовать в качестве почетного гостя муниципального образования город Тула на торжественных мероприятиях, посвященных государственным праздникам, памятным датам и событиям, на мероприятиях, проводимых Тульской городск</w:t>
      </w:r>
      <w:r>
        <w:t>ой Думой;</w:t>
      </w:r>
    </w:p>
    <w:p w:rsidR="005F1E3C" w:rsidRDefault="008817B5">
      <w:pPr>
        <w:pStyle w:val="ConsPlusNormal0"/>
        <w:jc w:val="both"/>
      </w:pPr>
      <w:r>
        <w:t xml:space="preserve">(в ред. </w:t>
      </w:r>
      <w:hyperlink r:id="rId175" w:tooltip="Решение Тульской городской Думы от 27.06.2012 N 47/986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(вместе с &quot;Макетом удостоверения Почетного граждани">
        <w:r>
          <w:rPr>
            <w:color w:val="0000FF"/>
          </w:rPr>
          <w:t>решения</w:t>
        </w:r>
      </w:hyperlink>
      <w:r>
        <w:t xml:space="preserve"> Тульской городской Думы от 27.06.2012 N 47/986)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>- имеет право на прием вне очереди Главой муниципального образования горо</w:t>
      </w:r>
      <w:r>
        <w:t>д Тула, главой администрации г. Тулы и иными должностными лицами органов местного самоуправления муниципального образования город Тула;</w:t>
      </w:r>
    </w:p>
    <w:p w:rsidR="005F1E3C" w:rsidRDefault="008817B5">
      <w:pPr>
        <w:pStyle w:val="ConsPlusNormal0"/>
        <w:jc w:val="both"/>
      </w:pPr>
      <w:r>
        <w:t xml:space="preserve">(в ред. </w:t>
      </w:r>
      <w:hyperlink r:id="rId176" w:tooltip="Решение Тульской городской Думы от 27.06.2012 N 47/986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(вместе с &quot;Макетом удостоверения Почетного граждани">
        <w:r>
          <w:rPr>
            <w:color w:val="0000FF"/>
          </w:rPr>
          <w:t>реш</w:t>
        </w:r>
        <w:r>
          <w:rPr>
            <w:color w:val="0000FF"/>
          </w:rPr>
          <w:t>ения</w:t>
        </w:r>
      </w:hyperlink>
      <w:r>
        <w:t xml:space="preserve"> Тульской городской Думы от 27.06.2012 N 47/986)</w:t>
      </w:r>
    </w:p>
    <w:p w:rsidR="005F1E3C" w:rsidRDefault="008817B5">
      <w:pPr>
        <w:pStyle w:val="ConsPlusNormal0"/>
        <w:spacing w:before="260"/>
        <w:ind w:firstLine="540"/>
        <w:jc w:val="both"/>
      </w:pPr>
      <w:bookmarkStart w:id="6" w:name="_GoBack"/>
      <w:bookmarkEnd w:id="6"/>
      <w:r>
        <w:t>- имеет право на получение ежемесячной социальной выплаты в размере 2,5 величины прожиточного минимума трудоспособного населения в целом по Российской Федерации за первый квартал 2020 года для почетных граждан муниципального образования город Тула, зарегис</w:t>
      </w:r>
      <w:r>
        <w:t>трированных по месту жительства на территории муниципального образования город Тула.</w:t>
      </w:r>
    </w:p>
    <w:p w:rsidR="005F1E3C" w:rsidRDefault="008817B5">
      <w:pPr>
        <w:pStyle w:val="ConsPlusNormal0"/>
        <w:jc w:val="both"/>
      </w:pPr>
      <w:r>
        <w:t xml:space="preserve">(в ред. </w:t>
      </w:r>
      <w:hyperlink r:id="rId177" w:tooltip="Решение Тульской городской Думы от 28.10.2020 N 15/326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{КонсультантПлюс}">
        <w:r>
          <w:rPr>
            <w:color w:val="0000FF"/>
          </w:rPr>
          <w:t>решения</w:t>
        </w:r>
      </w:hyperlink>
      <w:r>
        <w:t xml:space="preserve"> Тульской городской Думы от 28.10.2020 N 15/326)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>абзац исключен с 1 января 2012 г</w:t>
      </w:r>
      <w:r>
        <w:t xml:space="preserve">ода. - </w:t>
      </w:r>
      <w:hyperlink r:id="rId178" w:tooltip="Решение Тульской городской Думы от 02.09.2011 N 30/626 &quot;О внесении изменений в решение Тульской городской Думы от 21.11.2007 N 37/840 &quot;О звании &quot;Почетный гражданин города-героя Тулы&quot; {КонсультантПлюс}">
        <w:r>
          <w:rPr>
            <w:color w:val="0000FF"/>
          </w:rPr>
          <w:t>решение</w:t>
        </w:r>
      </w:hyperlink>
      <w:r>
        <w:t xml:space="preserve"> Тульской городской Думы от 02.09.2011 N 30/626.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 xml:space="preserve">Ежемесячная социальная выплата почетному гражданину города-героя Тулы подлежит индексации. Индексация ежемесячной социальной выплаты производится один раз в год с 1 апреля текущего года исходя из установленного федеральным законом о федеральном бюджете на </w:t>
      </w:r>
      <w:r>
        <w:t>соответствующий финансовый год и на плановый период прогнозного уровня инфляции.</w:t>
      </w:r>
    </w:p>
    <w:p w:rsidR="005F1E3C" w:rsidRDefault="008817B5">
      <w:pPr>
        <w:pStyle w:val="ConsPlusNormal0"/>
        <w:jc w:val="both"/>
      </w:pPr>
      <w:r>
        <w:t xml:space="preserve">(абзац введен </w:t>
      </w:r>
      <w:hyperlink r:id="rId179" w:tooltip="Решение Тульской городской Думы от 28.10.2020 N 15/326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{КонсультантПлюс}">
        <w:r>
          <w:rPr>
            <w:color w:val="0000FF"/>
          </w:rPr>
          <w:t>решением</w:t>
        </w:r>
      </w:hyperlink>
      <w:r>
        <w:t xml:space="preserve"> Тульской городской Думы от 28.10.2020 N 15/326)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>При последующей индексации ра</w:t>
      </w:r>
      <w:r>
        <w:t>змер ежемесячной социальной выплаты определяется с учетом ранее произведенной индексации. Индексация производится администрацией муниципального образования город Тула.</w:t>
      </w:r>
    </w:p>
    <w:p w:rsidR="005F1E3C" w:rsidRDefault="008817B5">
      <w:pPr>
        <w:pStyle w:val="ConsPlusNormal0"/>
        <w:jc w:val="both"/>
      </w:pPr>
      <w:r>
        <w:t xml:space="preserve">(абзац введен </w:t>
      </w:r>
      <w:hyperlink r:id="rId180" w:tooltip="Решение Тульской городской Думы от 28.10.2020 N 15/326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{КонсультантПлюс}">
        <w:r>
          <w:rPr>
            <w:color w:val="0000FF"/>
          </w:rPr>
          <w:t>решением</w:t>
        </w:r>
      </w:hyperlink>
      <w:r>
        <w:t xml:space="preserve"> Тульской городской Думы от 28.10.2020 N 15/326)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 xml:space="preserve">3.2. В случае смерти Почетного гражданина города-героя Тулы членам семьи умершего выделяются средства для оплаты памятника в размере 50000 рублей за счет средств бюджета муниципального </w:t>
      </w:r>
      <w:r>
        <w:lastRenderedPageBreak/>
        <w:t>образования г</w:t>
      </w:r>
      <w:r>
        <w:t>ород Тула. Администрация муниципального образования город Тула решает с наследниками вопросы о месте захоронения, об установке и оплате памятника (в случае необходимости), а также о передаче документов и регалий Почетного гражданина в краеведческий музей (</w:t>
      </w:r>
      <w:r>
        <w:t>по усмотрению родственников).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>В случае присвоения звания "Почетный гражданин города-героя Тулы" посмертно для оплаты памятника и обустройства места захоронения членам семьи умершего, а в случае их отсутствия - МКУ "Комбинат специализированного обслуживания</w:t>
      </w:r>
      <w:r>
        <w:t xml:space="preserve"> населения" выделяются средства в размере 100000 рублей за счет средств бюджета муниципального образования город Тула.</w:t>
      </w:r>
    </w:p>
    <w:p w:rsidR="005F1E3C" w:rsidRDefault="008817B5">
      <w:pPr>
        <w:pStyle w:val="ConsPlusNormal0"/>
        <w:jc w:val="both"/>
      </w:pPr>
      <w:r>
        <w:t xml:space="preserve">(п. 3.2 в ред. </w:t>
      </w:r>
      <w:hyperlink r:id="rId181" w:tooltip="Решение Тульской городской Думы от 28.07.2021 N 25/563 &quot;О внесении изменения в пункт 3.2 Положения &quot;О звании &quot;Почетный гражданин города-героя Тулы&quot;, утвержденного решением Тульской городской Думы от 21 ноября 2007 г. N 37/840&quot; {КонсультантПлюс}">
        <w:r>
          <w:rPr>
            <w:color w:val="0000FF"/>
          </w:rPr>
          <w:t>решения</w:t>
        </w:r>
      </w:hyperlink>
      <w:r>
        <w:t xml:space="preserve"> Тульской городской Думы от 28.07.2021 N 25/563)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>3.3. Расходы на финансирование мероприятий, связанных с присвоением звания "Почетный гражданин города-героя Т</w:t>
      </w:r>
      <w:r>
        <w:t>улы", на обеспечение ежемесячной социальной выплаты, а также на оплату памятника осуществляются администрацией муниципального образования город Тула за счет средств бюджета муниципального образования город Тула в соответствии с порядком, установленным адми</w:t>
      </w:r>
      <w:r>
        <w:t>нистрацией муниципального образования город Тула.</w:t>
      </w:r>
    </w:p>
    <w:p w:rsidR="005F1E3C" w:rsidRDefault="008817B5">
      <w:pPr>
        <w:pStyle w:val="ConsPlusNormal0"/>
        <w:jc w:val="both"/>
      </w:pPr>
      <w:r>
        <w:t xml:space="preserve">(в ред. решений Тульской городской Думы от 27.02.2008 </w:t>
      </w:r>
      <w:hyperlink r:id="rId182" w:tooltip="Решение Тульской городской Думы от 27.02.2008 N 41/935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{КонсультантПлюс}">
        <w:r>
          <w:rPr>
            <w:color w:val="0000FF"/>
          </w:rPr>
          <w:t>N 41/935</w:t>
        </w:r>
      </w:hyperlink>
      <w:r>
        <w:t xml:space="preserve">, от 02.09.2011 </w:t>
      </w:r>
      <w:hyperlink r:id="rId183" w:tooltip="Решение Тульской городской Думы от 02.09.2011 N 30/626 &quot;О внесении изменений в решение Тульской городской Думы от 21.11.2007 N 37/840 &quot;О звании &quot;Почетный гражданин города-героя Тулы&quot; {КонсультантПлюс}">
        <w:r>
          <w:rPr>
            <w:color w:val="0000FF"/>
          </w:rPr>
          <w:t>N 30/62</w:t>
        </w:r>
        <w:r>
          <w:rPr>
            <w:color w:val="0000FF"/>
          </w:rPr>
          <w:t>6</w:t>
        </w:r>
      </w:hyperlink>
      <w:r>
        <w:t xml:space="preserve">, от 27.06.2012 </w:t>
      </w:r>
      <w:hyperlink r:id="rId184" w:tooltip="Решение Тульской городской Думы от 27.06.2012 N 47/986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(вместе с &quot;Макетом удостоверения Почетного граждани">
        <w:r>
          <w:rPr>
            <w:color w:val="0000FF"/>
          </w:rPr>
          <w:t>N 47/986</w:t>
        </w:r>
      </w:hyperlink>
      <w:r>
        <w:t>)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>Размер денежных средств, направленных на финансирование вышеуказанных расходов, определяется в бюджете муниципального об</w:t>
      </w:r>
      <w:r>
        <w:t>разования город Тула на очередной финансовый год.</w:t>
      </w:r>
    </w:p>
    <w:p w:rsidR="005F1E3C" w:rsidRDefault="008817B5">
      <w:pPr>
        <w:pStyle w:val="ConsPlusNormal0"/>
        <w:jc w:val="both"/>
      </w:pPr>
      <w:r>
        <w:t xml:space="preserve">(в ред. </w:t>
      </w:r>
      <w:hyperlink r:id="rId185" w:tooltip="Решение Тульской городской Думы от 27.06.2012 N 47/986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(вместе с &quot;Макетом удостоверения Почетного граждани">
        <w:r>
          <w:rPr>
            <w:color w:val="0000FF"/>
          </w:rPr>
          <w:t>решения</w:t>
        </w:r>
      </w:hyperlink>
      <w:r>
        <w:t xml:space="preserve"> Тульской городской Думы от 27.06.2012 N 47/986)</w:t>
      </w:r>
    </w:p>
    <w:p w:rsidR="005F1E3C" w:rsidRDefault="005F1E3C">
      <w:pPr>
        <w:pStyle w:val="ConsPlusNormal0"/>
        <w:jc w:val="both"/>
      </w:pPr>
    </w:p>
    <w:p w:rsidR="005F1E3C" w:rsidRDefault="008817B5">
      <w:pPr>
        <w:pStyle w:val="ConsPlusTitle0"/>
        <w:jc w:val="center"/>
        <w:outlineLvl w:val="1"/>
      </w:pPr>
      <w:r>
        <w:t>4. Заключительные положения</w:t>
      </w:r>
    </w:p>
    <w:p w:rsidR="005F1E3C" w:rsidRDefault="005F1E3C">
      <w:pPr>
        <w:pStyle w:val="ConsPlusNormal0"/>
        <w:jc w:val="both"/>
      </w:pPr>
    </w:p>
    <w:p w:rsidR="005F1E3C" w:rsidRDefault="008817B5">
      <w:pPr>
        <w:pStyle w:val="ConsPlusNormal0"/>
        <w:ind w:firstLine="540"/>
        <w:jc w:val="both"/>
      </w:pPr>
      <w:r>
        <w:t>4.1</w:t>
      </w:r>
      <w:r>
        <w:t>. Комиссия поддерживает связь с Почетными гражданами города-героя Тулы, организует совместно с администрацией муниципального образования город Тула приглашения их на торжественные мероприятия.</w:t>
      </w:r>
    </w:p>
    <w:p w:rsidR="005F1E3C" w:rsidRDefault="008817B5">
      <w:pPr>
        <w:pStyle w:val="ConsPlusNormal0"/>
        <w:jc w:val="both"/>
      </w:pPr>
      <w:r>
        <w:t xml:space="preserve">(в ред. </w:t>
      </w:r>
      <w:hyperlink r:id="rId186" w:tooltip="Решение Тульской городской Думы от 27.06.2012 N 47/986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(вместе с &quot;Макетом удостоверения Почетного граждани">
        <w:r>
          <w:rPr>
            <w:color w:val="0000FF"/>
          </w:rPr>
          <w:t>решения</w:t>
        </w:r>
      </w:hyperlink>
      <w:r>
        <w:t xml:space="preserve"> Тульской городской Думы от 27.06.2012 N 47/986)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>4.2. Денежные средства на проведение торжественных мероприятий, связанных с юбилейными датами Почетных граждан города-героя Тулы, предусматриваютс</w:t>
      </w:r>
      <w:r>
        <w:t>я в сметах расходов на содержание Тульской городской Думы и администрации муниципального образования город Тула.</w:t>
      </w:r>
    </w:p>
    <w:p w:rsidR="005F1E3C" w:rsidRDefault="008817B5">
      <w:pPr>
        <w:pStyle w:val="ConsPlusNormal0"/>
        <w:jc w:val="both"/>
      </w:pPr>
      <w:r>
        <w:t xml:space="preserve">(в ред. </w:t>
      </w:r>
      <w:hyperlink r:id="rId187" w:tooltip="Решение Тульской городской Думы от 27.06.2012 N 47/986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(вместе с &quot;Макетом удостоверения Почетного граждани">
        <w:r>
          <w:rPr>
            <w:color w:val="0000FF"/>
          </w:rPr>
          <w:t>решения</w:t>
        </w:r>
      </w:hyperlink>
      <w:r>
        <w:t xml:space="preserve"> Тульской городской</w:t>
      </w:r>
      <w:r>
        <w:t xml:space="preserve"> Думы от 27.06.2012 N 47/986)</w:t>
      </w:r>
    </w:p>
    <w:p w:rsidR="005F1E3C" w:rsidRDefault="005F1E3C">
      <w:pPr>
        <w:pStyle w:val="ConsPlusNormal0"/>
        <w:jc w:val="both"/>
      </w:pPr>
    </w:p>
    <w:p w:rsidR="005F1E3C" w:rsidRDefault="005F1E3C">
      <w:pPr>
        <w:pStyle w:val="ConsPlusNormal0"/>
        <w:jc w:val="both"/>
      </w:pPr>
    </w:p>
    <w:p w:rsidR="005F1E3C" w:rsidRDefault="005F1E3C">
      <w:pPr>
        <w:pStyle w:val="ConsPlusNormal0"/>
        <w:jc w:val="both"/>
      </w:pPr>
    </w:p>
    <w:p w:rsidR="005F1E3C" w:rsidRDefault="005F1E3C">
      <w:pPr>
        <w:pStyle w:val="ConsPlusNormal0"/>
        <w:jc w:val="both"/>
      </w:pPr>
    </w:p>
    <w:p w:rsidR="005F1E3C" w:rsidRDefault="005F1E3C">
      <w:pPr>
        <w:pStyle w:val="ConsPlusNormal0"/>
        <w:jc w:val="both"/>
      </w:pPr>
    </w:p>
    <w:p w:rsidR="005F1E3C" w:rsidRDefault="008817B5">
      <w:pPr>
        <w:pStyle w:val="ConsPlusNormal0"/>
        <w:jc w:val="right"/>
        <w:outlineLvl w:val="1"/>
      </w:pPr>
      <w:r>
        <w:t xml:space="preserve">Приложение </w:t>
      </w:r>
      <w:hyperlink r:id="rId188" w:tooltip="Решение Тульской городской Думы от 22.04.2009 N 66/1462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(вместе с &quot;Эскизом знака Почетного гражданина горо">
        <w:r>
          <w:rPr>
            <w:color w:val="0000FF"/>
          </w:rPr>
          <w:t>1</w:t>
        </w:r>
      </w:hyperlink>
    </w:p>
    <w:p w:rsidR="005F1E3C" w:rsidRDefault="008817B5">
      <w:pPr>
        <w:pStyle w:val="ConsPlusNormal0"/>
        <w:jc w:val="right"/>
      </w:pPr>
      <w:r>
        <w:t>к Положению "О звании "Почетный</w:t>
      </w:r>
    </w:p>
    <w:p w:rsidR="005F1E3C" w:rsidRDefault="008817B5">
      <w:pPr>
        <w:pStyle w:val="ConsPlusNormal0"/>
        <w:jc w:val="right"/>
      </w:pPr>
      <w:r>
        <w:t>гражданин города-героя Тулы"</w:t>
      </w:r>
    </w:p>
    <w:p w:rsidR="005F1E3C" w:rsidRDefault="005F1E3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F1E3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F1E3C" w:rsidRDefault="005F1E3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1E3C" w:rsidRDefault="005F1E3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F1E3C" w:rsidRDefault="008817B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F1E3C" w:rsidRDefault="008817B5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89" w:tooltip="Решение Тульской городской Думы от 22.04.2009 N 66/1462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(вместе с &quot;Эскизом знака Почетного гражданина горо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Тульской городской Думы</w:t>
            </w:r>
          </w:p>
          <w:p w:rsidR="005F1E3C" w:rsidRDefault="008817B5">
            <w:pPr>
              <w:pStyle w:val="ConsPlusNormal0"/>
              <w:jc w:val="center"/>
            </w:pPr>
            <w:r>
              <w:rPr>
                <w:color w:val="392C69"/>
              </w:rPr>
              <w:t>от 22.04.2009 N 66/1462)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1E3C" w:rsidRDefault="005F1E3C">
            <w:pPr>
              <w:pStyle w:val="ConsPlusNormal0"/>
            </w:pPr>
          </w:p>
        </w:tc>
      </w:tr>
    </w:tbl>
    <w:p w:rsidR="005F1E3C" w:rsidRDefault="005F1E3C">
      <w:pPr>
        <w:pStyle w:val="ConsPlusNormal0"/>
        <w:jc w:val="both"/>
      </w:pPr>
    </w:p>
    <w:p w:rsidR="005F1E3C" w:rsidRDefault="008817B5">
      <w:pPr>
        <w:pStyle w:val="ConsPlusNormal0"/>
        <w:jc w:val="center"/>
      </w:pPr>
      <w:bookmarkStart w:id="7" w:name="P293"/>
      <w:bookmarkEnd w:id="7"/>
      <w:r>
        <w:t>НАГРАДНОЙ ЛИСТ</w:t>
      </w:r>
    </w:p>
    <w:p w:rsidR="005F1E3C" w:rsidRDefault="005F1E3C">
      <w:pPr>
        <w:pStyle w:val="ConsPlusNormal0"/>
        <w:jc w:val="both"/>
      </w:pPr>
    </w:p>
    <w:p w:rsidR="005F1E3C" w:rsidRDefault="008817B5">
      <w:pPr>
        <w:pStyle w:val="ConsPlusNormal0"/>
        <w:jc w:val="center"/>
      </w:pPr>
      <w:r>
        <w:t>Почетное звание "Почетный гражданин</w:t>
      </w:r>
    </w:p>
    <w:p w:rsidR="005F1E3C" w:rsidRDefault="008817B5">
      <w:pPr>
        <w:pStyle w:val="ConsPlusNormal0"/>
        <w:jc w:val="center"/>
      </w:pPr>
      <w:r>
        <w:t>города-героя Тулы"</w:t>
      </w:r>
    </w:p>
    <w:p w:rsidR="005F1E3C" w:rsidRDefault="005F1E3C">
      <w:pPr>
        <w:pStyle w:val="ConsPlusNormal0"/>
        <w:jc w:val="both"/>
      </w:pPr>
    </w:p>
    <w:p w:rsidR="005F1E3C" w:rsidRDefault="008817B5">
      <w:pPr>
        <w:pStyle w:val="ConsPlusNonformat0"/>
        <w:jc w:val="both"/>
      </w:pPr>
      <w:r>
        <w:t xml:space="preserve">    1. Фамилия ___________________________________________________</w:t>
      </w:r>
    </w:p>
    <w:p w:rsidR="005F1E3C" w:rsidRDefault="008817B5">
      <w:pPr>
        <w:pStyle w:val="ConsPlusNonformat0"/>
        <w:jc w:val="both"/>
      </w:pPr>
      <w:r>
        <w:t>имя, отчество ____________________________________________________</w:t>
      </w:r>
    </w:p>
    <w:p w:rsidR="005F1E3C" w:rsidRDefault="005F1E3C">
      <w:pPr>
        <w:pStyle w:val="ConsPlusNonformat0"/>
        <w:jc w:val="both"/>
      </w:pPr>
    </w:p>
    <w:p w:rsidR="005F1E3C" w:rsidRDefault="008817B5">
      <w:pPr>
        <w:pStyle w:val="ConsPlusNonformat0"/>
        <w:jc w:val="both"/>
      </w:pPr>
      <w:r>
        <w:t xml:space="preserve">    2. Должность, место работы ___________________________________</w:t>
      </w:r>
    </w:p>
    <w:p w:rsidR="005F1E3C" w:rsidRDefault="008817B5">
      <w:pPr>
        <w:pStyle w:val="ConsPlusNonformat0"/>
        <w:jc w:val="both"/>
      </w:pPr>
      <w:r>
        <w:lastRenderedPageBreak/>
        <w:t xml:space="preserve">                               (точное наименование ор</w:t>
      </w:r>
      <w:r>
        <w:t>ганизации)</w:t>
      </w:r>
    </w:p>
    <w:p w:rsidR="005F1E3C" w:rsidRDefault="005F1E3C">
      <w:pPr>
        <w:pStyle w:val="ConsPlusNonformat0"/>
        <w:jc w:val="both"/>
      </w:pPr>
    </w:p>
    <w:p w:rsidR="005F1E3C" w:rsidRDefault="008817B5">
      <w:pPr>
        <w:pStyle w:val="ConsPlusNonformat0"/>
        <w:jc w:val="both"/>
      </w:pPr>
      <w:r>
        <w:t>__________________________________________________________________</w:t>
      </w:r>
    </w:p>
    <w:p w:rsidR="005F1E3C" w:rsidRDefault="008817B5">
      <w:pPr>
        <w:pStyle w:val="ConsPlusNonformat0"/>
        <w:jc w:val="both"/>
      </w:pPr>
      <w:r>
        <w:t>__________________________________________________________________</w:t>
      </w:r>
    </w:p>
    <w:p w:rsidR="005F1E3C" w:rsidRDefault="008817B5">
      <w:pPr>
        <w:pStyle w:val="ConsPlusNonformat0"/>
        <w:jc w:val="both"/>
      </w:pPr>
      <w:r>
        <w:t>__________________________________________________________________</w:t>
      </w:r>
    </w:p>
    <w:p w:rsidR="005F1E3C" w:rsidRDefault="008817B5">
      <w:pPr>
        <w:pStyle w:val="ConsPlusNonformat0"/>
        <w:jc w:val="both"/>
      </w:pPr>
      <w:r>
        <w:t>телефон рабочий ___________________________</w:t>
      </w:r>
      <w:r>
        <w:t>_______________________</w:t>
      </w:r>
    </w:p>
    <w:p w:rsidR="005F1E3C" w:rsidRDefault="005F1E3C">
      <w:pPr>
        <w:pStyle w:val="ConsPlusNonformat0"/>
        <w:jc w:val="both"/>
      </w:pPr>
    </w:p>
    <w:p w:rsidR="005F1E3C" w:rsidRDefault="008817B5">
      <w:pPr>
        <w:pStyle w:val="ConsPlusNonformat0"/>
        <w:jc w:val="both"/>
      </w:pPr>
      <w:r>
        <w:t xml:space="preserve">    3. Пол _________________ 4. Дата рождения ____________________</w:t>
      </w:r>
    </w:p>
    <w:p w:rsidR="005F1E3C" w:rsidRDefault="005F1E3C">
      <w:pPr>
        <w:pStyle w:val="ConsPlusNonformat0"/>
        <w:jc w:val="both"/>
      </w:pPr>
    </w:p>
    <w:p w:rsidR="005F1E3C" w:rsidRDefault="008817B5">
      <w:pPr>
        <w:pStyle w:val="ConsPlusNonformat0"/>
        <w:jc w:val="both"/>
      </w:pPr>
      <w:r>
        <w:t xml:space="preserve">    5. Место рождения ____________________________________________</w:t>
      </w:r>
    </w:p>
    <w:p w:rsidR="005F1E3C" w:rsidRDefault="008817B5">
      <w:pPr>
        <w:pStyle w:val="ConsPlusNonformat0"/>
        <w:jc w:val="both"/>
      </w:pPr>
      <w:r>
        <w:t xml:space="preserve">                       (республика, край, область, округ, город,</w:t>
      </w:r>
    </w:p>
    <w:p w:rsidR="005F1E3C" w:rsidRDefault="008817B5">
      <w:pPr>
        <w:pStyle w:val="ConsPlusNonformat0"/>
        <w:jc w:val="both"/>
      </w:pPr>
      <w:r>
        <w:t xml:space="preserve">                            рай</w:t>
      </w:r>
      <w:r>
        <w:t>он, поселок, село, деревня)</w:t>
      </w:r>
    </w:p>
    <w:p w:rsidR="005F1E3C" w:rsidRDefault="005F1E3C">
      <w:pPr>
        <w:pStyle w:val="ConsPlusNonformat0"/>
        <w:jc w:val="both"/>
      </w:pPr>
    </w:p>
    <w:p w:rsidR="005F1E3C" w:rsidRDefault="008817B5">
      <w:pPr>
        <w:pStyle w:val="ConsPlusNonformat0"/>
        <w:jc w:val="both"/>
      </w:pPr>
      <w:r>
        <w:t>__________________________________________________________________</w:t>
      </w:r>
    </w:p>
    <w:p w:rsidR="005F1E3C" w:rsidRDefault="005F1E3C">
      <w:pPr>
        <w:pStyle w:val="ConsPlusNonformat0"/>
        <w:jc w:val="both"/>
      </w:pPr>
    </w:p>
    <w:p w:rsidR="005F1E3C" w:rsidRDefault="008817B5">
      <w:pPr>
        <w:pStyle w:val="ConsPlusNonformat0"/>
        <w:jc w:val="both"/>
      </w:pPr>
      <w:r>
        <w:t xml:space="preserve">    6. Образование _______________________________________________</w:t>
      </w:r>
    </w:p>
    <w:p w:rsidR="005F1E3C" w:rsidRDefault="008817B5">
      <w:pPr>
        <w:pStyle w:val="ConsPlusNonformat0"/>
        <w:jc w:val="both"/>
      </w:pPr>
      <w:r>
        <w:t xml:space="preserve">                    (специальность по образованию, наименование</w:t>
      </w:r>
    </w:p>
    <w:p w:rsidR="005F1E3C" w:rsidRDefault="008817B5">
      <w:pPr>
        <w:pStyle w:val="ConsPlusNonformat0"/>
        <w:jc w:val="both"/>
      </w:pPr>
      <w:r>
        <w:t xml:space="preserve">                     учебног</w:t>
      </w:r>
      <w:r>
        <w:t>о заведения, год окончания)</w:t>
      </w:r>
    </w:p>
    <w:p w:rsidR="005F1E3C" w:rsidRDefault="005F1E3C">
      <w:pPr>
        <w:pStyle w:val="ConsPlusNonformat0"/>
        <w:jc w:val="both"/>
      </w:pPr>
    </w:p>
    <w:p w:rsidR="005F1E3C" w:rsidRDefault="008817B5">
      <w:pPr>
        <w:pStyle w:val="ConsPlusNonformat0"/>
        <w:jc w:val="both"/>
      </w:pPr>
      <w:r>
        <w:t>__________________________________________________________________</w:t>
      </w:r>
    </w:p>
    <w:p w:rsidR="005F1E3C" w:rsidRDefault="005F1E3C">
      <w:pPr>
        <w:pStyle w:val="ConsPlusNonformat0"/>
        <w:jc w:val="both"/>
      </w:pPr>
    </w:p>
    <w:p w:rsidR="005F1E3C" w:rsidRDefault="008817B5">
      <w:pPr>
        <w:pStyle w:val="ConsPlusNonformat0"/>
        <w:jc w:val="both"/>
      </w:pPr>
      <w:r>
        <w:t xml:space="preserve">    7. Ученая степень, ученое звание _____________________________</w:t>
      </w:r>
    </w:p>
    <w:p w:rsidR="005F1E3C" w:rsidRDefault="008817B5">
      <w:pPr>
        <w:pStyle w:val="ConsPlusNonformat0"/>
        <w:jc w:val="both"/>
      </w:pPr>
      <w:r>
        <w:t>__________________________________________________________________</w:t>
      </w:r>
    </w:p>
    <w:p w:rsidR="005F1E3C" w:rsidRDefault="005F1E3C">
      <w:pPr>
        <w:pStyle w:val="ConsPlusNonformat0"/>
        <w:jc w:val="both"/>
      </w:pPr>
    </w:p>
    <w:p w:rsidR="005F1E3C" w:rsidRDefault="008817B5">
      <w:pPr>
        <w:pStyle w:val="ConsPlusNonformat0"/>
        <w:jc w:val="both"/>
      </w:pPr>
      <w:r>
        <w:t xml:space="preserve">    8. Какими  государственными   наградами  награжден(а)  и  даты</w:t>
      </w:r>
    </w:p>
    <w:p w:rsidR="005F1E3C" w:rsidRDefault="008817B5">
      <w:pPr>
        <w:pStyle w:val="ConsPlusNonformat0"/>
        <w:jc w:val="both"/>
      </w:pPr>
      <w:r>
        <w:t>награждений ______________________________________________________</w:t>
      </w:r>
    </w:p>
    <w:p w:rsidR="005F1E3C" w:rsidRDefault="008817B5">
      <w:pPr>
        <w:pStyle w:val="ConsPlusNonformat0"/>
        <w:jc w:val="both"/>
      </w:pPr>
      <w:r>
        <w:t>__________________________________________________________________</w:t>
      </w:r>
    </w:p>
    <w:p w:rsidR="005F1E3C" w:rsidRDefault="008817B5">
      <w:pPr>
        <w:pStyle w:val="ConsPlusNonformat0"/>
        <w:jc w:val="both"/>
      </w:pPr>
      <w:r>
        <w:t>_______________________________________________________</w:t>
      </w:r>
      <w:r>
        <w:t>___________</w:t>
      </w:r>
    </w:p>
    <w:p w:rsidR="005F1E3C" w:rsidRDefault="008817B5">
      <w:pPr>
        <w:pStyle w:val="ConsPlusNonformat0"/>
        <w:jc w:val="both"/>
      </w:pPr>
      <w:r>
        <w:t>__________________________________________________________________</w:t>
      </w:r>
    </w:p>
    <w:p w:rsidR="005F1E3C" w:rsidRDefault="008817B5">
      <w:pPr>
        <w:pStyle w:val="ConsPlusNonformat0"/>
        <w:jc w:val="both"/>
      </w:pPr>
      <w:r>
        <w:t>__________________________________________________________________</w:t>
      </w:r>
    </w:p>
    <w:p w:rsidR="005F1E3C" w:rsidRDefault="005F1E3C">
      <w:pPr>
        <w:pStyle w:val="ConsPlusNonformat0"/>
        <w:jc w:val="both"/>
      </w:pPr>
    </w:p>
    <w:p w:rsidR="005F1E3C" w:rsidRDefault="008817B5">
      <w:pPr>
        <w:pStyle w:val="ConsPlusNonformat0"/>
        <w:jc w:val="both"/>
      </w:pPr>
      <w:r>
        <w:t xml:space="preserve">    9. Домашний адрес ____________________________________________</w:t>
      </w:r>
    </w:p>
    <w:p w:rsidR="005F1E3C" w:rsidRDefault="008817B5">
      <w:pPr>
        <w:pStyle w:val="ConsPlusNonformat0"/>
        <w:jc w:val="both"/>
      </w:pPr>
      <w:r>
        <w:t>______________________________ телефон дом</w:t>
      </w:r>
      <w:r>
        <w:t>ашний __________________</w:t>
      </w:r>
    </w:p>
    <w:p w:rsidR="005F1E3C" w:rsidRDefault="008817B5">
      <w:pPr>
        <w:pStyle w:val="ConsPlusNonformat0"/>
        <w:jc w:val="both"/>
      </w:pPr>
      <w:r>
        <w:t xml:space="preserve">    10. Общий стаж работы ________________________________________</w:t>
      </w:r>
    </w:p>
    <w:p w:rsidR="005F1E3C" w:rsidRDefault="008817B5">
      <w:pPr>
        <w:pStyle w:val="ConsPlusNonformat0"/>
        <w:jc w:val="both"/>
      </w:pPr>
      <w:r>
        <w:t xml:space="preserve">    11. Трудовая  деятельность (включая учебу в высших  и  средних</w:t>
      </w:r>
    </w:p>
    <w:p w:rsidR="005F1E3C" w:rsidRDefault="008817B5">
      <w:pPr>
        <w:pStyle w:val="ConsPlusNonformat0"/>
        <w:jc w:val="both"/>
      </w:pPr>
      <w:r>
        <w:t>специальных учебных заведениях, военную службу)</w:t>
      </w:r>
    </w:p>
    <w:p w:rsidR="005F1E3C" w:rsidRDefault="005F1E3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10"/>
        <w:gridCol w:w="1155"/>
        <w:gridCol w:w="3118"/>
        <w:gridCol w:w="2438"/>
      </w:tblGrid>
      <w:tr w:rsidR="005F1E3C">
        <w:tc>
          <w:tcPr>
            <w:tcW w:w="3465" w:type="dxa"/>
            <w:gridSpan w:val="2"/>
          </w:tcPr>
          <w:p w:rsidR="005F1E3C" w:rsidRDefault="008817B5">
            <w:pPr>
              <w:pStyle w:val="ConsPlusNormal0"/>
              <w:jc w:val="center"/>
            </w:pPr>
            <w:r>
              <w:t>Месяц и год</w:t>
            </w:r>
          </w:p>
        </w:tc>
        <w:tc>
          <w:tcPr>
            <w:tcW w:w="3118" w:type="dxa"/>
            <w:vMerge w:val="restart"/>
          </w:tcPr>
          <w:p w:rsidR="005F1E3C" w:rsidRDefault="008817B5">
            <w:pPr>
              <w:pStyle w:val="ConsPlusNormal0"/>
              <w:jc w:val="center"/>
            </w:pPr>
            <w:r>
              <w:t>Должность с указанием организации</w:t>
            </w:r>
          </w:p>
        </w:tc>
        <w:tc>
          <w:tcPr>
            <w:tcW w:w="2438" w:type="dxa"/>
            <w:vMerge w:val="restart"/>
          </w:tcPr>
          <w:p w:rsidR="005F1E3C" w:rsidRDefault="008817B5">
            <w:pPr>
              <w:pStyle w:val="ConsPlusNormal0"/>
              <w:jc w:val="center"/>
            </w:pPr>
            <w:r>
              <w:t>Ме</w:t>
            </w:r>
            <w:r>
              <w:t>стонахождение организации</w:t>
            </w:r>
          </w:p>
        </w:tc>
      </w:tr>
      <w:tr w:rsidR="005F1E3C">
        <w:tc>
          <w:tcPr>
            <w:tcW w:w="2310" w:type="dxa"/>
          </w:tcPr>
          <w:p w:rsidR="005F1E3C" w:rsidRDefault="008817B5">
            <w:pPr>
              <w:pStyle w:val="ConsPlusNormal0"/>
              <w:jc w:val="center"/>
            </w:pPr>
            <w:r>
              <w:t>поступления</w:t>
            </w:r>
          </w:p>
        </w:tc>
        <w:tc>
          <w:tcPr>
            <w:tcW w:w="1155" w:type="dxa"/>
          </w:tcPr>
          <w:p w:rsidR="005F1E3C" w:rsidRDefault="008817B5">
            <w:pPr>
              <w:pStyle w:val="ConsPlusNormal0"/>
              <w:jc w:val="center"/>
            </w:pPr>
            <w:r>
              <w:t>ухода</w:t>
            </w:r>
          </w:p>
        </w:tc>
        <w:tc>
          <w:tcPr>
            <w:tcW w:w="3118" w:type="dxa"/>
            <w:vMerge/>
          </w:tcPr>
          <w:p w:rsidR="005F1E3C" w:rsidRDefault="005F1E3C">
            <w:pPr>
              <w:pStyle w:val="ConsPlusNormal0"/>
            </w:pPr>
          </w:p>
        </w:tc>
        <w:tc>
          <w:tcPr>
            <w:tcW w:w="2438" w:type="dxa"/>
            <w:vMerge/>
          </w:tcPr>
          <w:p w:rsidR="005F1E3C" w:rsidRDefault="005F1E3C">
            <w:pPr>
              <w:pStyle w:val="ConsPlusNormal0"/>
            </w:pPr>
          </w:p>
        </w:tc>
      </w:tr>
      <w:tr w:rsidR="005F1E3C">
        <w:tc>
          <w:tcPr>
            <w:tcW w:w="2310" w:type="dxa"/>
          </w:tcPr>
          <w:p w:rsidR="005F1E3C" w:rsidRDefault="005F1E3C">
            <w:pPr>
              <w:pStyle w:val="ConsPlusNormal0"/>
            </w:pPr>
          </w:p>
        </w:tc>
        <w:tc>
          <w:tcPr>
            <w:tcW w:w="1155" w:type="dxa"/>
          </w:tcPr>
          <w:p w:rsidR="005F1E3C" w:rsidRDefault="005F1E3C">
            <w:pPr>
              <w:pStyle w:val="ConsPlusNormal0"/>
            </w:pPr>
          </w:p>
        </w:tc>
        <w:tc>
          <w:tcPr>
            <w:tcW w:w="3118" w:type="dxa"/>
          </w:tcPr>
          <w:p w:rsidR="005F1E3C" w:rsidRDefault="005F1E3C">
            <w:pPr>
              <w:pStyle w:val="ConsPlusNormal0"/>
            </w:pPr>
          </w:p>
        </w:tc>
        <w:tc>
          <w:tcPr>
            <w:tcW w:w="2438" w:type="dxa"/>
          </w:tcPr>
          <w:p w:rsidR="005F1E3C" w:rsidRDefault="005F1E3C">
            <w:pPr>
              <w:pStyle w:val="ConsPlusNormal0"/>
            </w:pPr>
          </w:p>
        </w:tc>
      </w:tr>
      <w:tr w:rsidR="005F1E3C">
        <w:tc>
          <w:tcPr>
            <w:tcW w:w="2310" w:type="dxa"/>
          </w:tcPr>
          <w:p w:rsidR="005F1E3C" w:rsidRDefault="005F1E3C">
            <w:pPr>
              <w:pStyle w:val="ConsPlusNormal0"/>
            </w:pPr>
          </w:p>
        </w:tc>
        <w:tc>
          <w:tcPr>
            <w:tcW w:w="1155" w:type="dxa"/>
          </w:tcPr>
          <w:p w:rsidR="005F1E3C" w:rsidRDefault="005F1E3C">
            <w:pPr>
              <w:pStyle w:val="ConsPlusNormal0"/>
            </w:pPr>
          </w:p>
        </w:tc>
        <w:tc>
          <w:tcPr>
            <w:tcW w:w="3118" w:type="dxa"/>
          </w:tcPr>
          <w:p w:rsidR="005F1E3C" w:rsidRDefault="005F1E3C">
            <w:pPr>
              <w:pStyle w:val="ConsPlusNormal0"/>
            </w:pPr>
          </w:p>
        </w:tc>
        <w:tc>
          <w:tcPr>
            <w:tcW w:w="2438" w:type="dxa"/>
          </w:tcPr>
          <w:p w:rsidR="005F1E3C" w:rsidRDefault="005F1E3C">
            <w:pPr>
              <w:pStyle w:val="ConsPlusNormal0"/>
            </w:pPr>
          </w:p>
        </w:tc>
      </w:tr>
      <w:tr w:rsidR="005F1E3C">
        <w:tc>
          <w:tcPr>
            <w:tcW w:w="2310" w:type="dxa"/>
          </w:tcPr>
          <w:p w:rsidR="005F1E3C" w:rsidRDefault="005F1E3C">
            <w:pPr>
              <w:pStyle w:val="ConsPlusNormal0"/>
            </w:pPr>
          </w:p>
        </w:tc>
        <w:tc>
          <w:tcPr>
            <w:tcW w:w="1155" w:type="dxa"/>
          </w:tcPr>
          <w:p w:rsidR="005F1E3C" w:rsidRDefault="005F1E3C">
            <w:pPr>
              <w:pStyle w:val="ConsPlusNormal0"/>
            </w:pPr>
          </w:p>
        </w:tc>
        <w:tc>
          <w:tcPr>
            <w:tcW w:w="3118" w:type="dxa"/>
          </w:tcPr>
          <w:p w:rsidR="005F1E3C" w:rsidRDefault="005F1E3C">
            <w:pPr>
              <w:pStyle w:val="ConsPlusNormal0"/>
            </w:pPr>
          </w:p>
        </w:tc>
        <w:tc>
          <w:tcPr>
            <w:tcW w:w="2438" w:type="dxa"/>
          </w:tcPr>
          <w:p w:rsidR="005F1E3C" w:rsidRDefault="005F1E3C">
            <w:pPr>
              <w:pStyle w:val="ConsPlusNormal0"/>
            </w:pPr>
          </w:p>
        </w:tc>
      </w:tr>
      <w:tr w:rsidR="005F1E3C">
        <w:tc>
          <w:tcPr>
            <w:tcW w:w="2310" w:type="dxa"/>
          </w:tcPr>
          <w:p w:rsidR="005F1E3C" w:rsidRDefault="005F1E3C">
            <w:pPr>
              <w:pStyle w:val="ConsPlusNormal0"/>
            </w:pPr>
          </w:p>
        </w:tc>
        <w:tc>
          <w:tcPr>
            <w:tcW w:w="1155" w:type="dxa"/>
          </w:tcPr>
          <w:p w:rsidR="005F1E3C" w:rsidRDefault="005F1E3C">
            <w:pPr>
              <w:pStyle w:val="ConsPlusNormal0"/>
            </w:pPr>
          </w:p>
        </w:tc>
        <w:tc>
          <w:tcPr>
            <w:tcW w:w="3118" w:type="dxa"/>
          </w:tcPr>
          <w:p w:rsidR="005F1E3C" w:rsidRDefault="005F1E3C">
            <w:pPr>
              <w:pStyle w:val="ConsPlusNormal0"/>
            </w:pPr>
          </w:p>
        </w:tc>
        <w:tc>
          <w:tcPr>
            <w:tcW w:w="2438" w:type="dxa"/>
          </w:tcPr>
          <w:p w:rsidR="005F1E3C" w:rsidRDefault="005F1E3C">
            <w:pPr>
              <w:pStyle w:val="ConsPlusNormal0"/>
            </w:pPr>
          </w:p>
        </w:tc>
      </w:tr>
      <w:tr w:rsidR="005F1E3C">
        <w:tc>
          <w:tcPr>
            <w:tcW w:w="2310" w:type="dxa"/>
          </w:tcPr>
          <w:p w:rsidR="005F1E3C" w:rsidRDefault="005F1E3C">
            <w:pPr>
              <w:pStyle w:val="ConsPlusNormal0"/>
            </w:pPr>
          </w:p>
        </w:tc>
        <w:tc>
          <w:tcPr>
            <w:tcW w:w="1155" w:type="dxa"/>
          </w:tcPr>
          <w:p w:rsidR="005F1E3C" w:rsidRDefault="005F1E3C">
            <w:pPr>
              <w:pStyle w:val="ConsPlusNormal0"/>
            </w:pPr>
          </w:p>
        </w:tc>
        <w:tc>
          <w:tcPr>
            <w:tcW w:w="3118" w:type="dxa"/>
          </w:tcPr>
          <w:p w:rsidR="005F1E3C" w:rsidRDefault="005F1E3C">
            <w:pPr>
              <w:pStyle w:val="ConsPlusNormal0"/>
            </w:pPr>
          </w:p>
        </w:tc>
        <w:tc>
          <w:tcPr>
            <w:tcW w:w="2438" w:type="dxa"/>
          </w:tcPr>
          <w:p w:rsidR="005F1E3C" w:rsidRDefault="005F1E3C">
            <w:pPr>
              <w:pStyle w:val="ConsPlusNormal0"/>
            </w:pPr>
          </w:p>
        </w:tc>
      </w:tr>
      <w:tr w:rsidR="005F1E3C">
        <w:tc>
          <w:tcPr>
            <w:tcW w:w="2310" w:type="dxa"/>
          </w:tcPr>
          <w:p w:rsidR="005F1E3C" w:rsidRDefault="005F1E3C">
            <w:pPr>
              <w:pStyle w:val="ConsPlusNormal0"/>
            </w:pPr>
          </w:p>
        </w:tc>
        <w:tc>
          <w:tcPr>
            <w:tcW w:w="1155" w:type="dxa"/>
          </w:tcPr>
          <w:p w:rsidR="005F1E3C" w:rsidRDefault="005F1E3C">
            <w:pPr>
              <w:pStyle w:val="ConsPlusNormal0"/>
            </w:pPr>
          </w:p>
        </w:tc>
        <w:tc>
          <w:tcPr>
            <w:tcW w:w="3118" w:type="dxa"/>
          </w:tcPr>
          <w:p w:rsidR="005F1E3C" w:rsidRDefault="005F1E3C">
            <w:pPr>
              <w:pStyle w:val="ConsPlusNormal0"/>
            </w:pPr>
          </w:p>
        </w:tc>
        <w:tc>
          <w:tcPr>
            <w:tcW w:w="2438" w:type="dxa"/>
          </w:tcPr>
          <w:p w:rsidR="005F1E3C" w:rsidRDefault="005F1E3C">
            <w:pPr>
              <w:pStyle w:val="ConsPlusNormal0"/>
            </w:pPr>
          </w:p>
        </w:tc>
      </w:tr>
      <w:tr w:rsidR="005F1E3C">
        <w:tc>
          <w:tcPr>
            <w:tcW w:w="2310" w:type="dxa"/>
          </w:tcPr>
          <w:p w:rsidR="005F1E3C" w:rsidRDefault="005F1E3C">
            <w:pPr>
              <w:pStyle w:val="ConsPlusNormal0"/>
            </w:pPr>
          </w:p>
        </w:tc>
        <w:tc>
          <w:tcPr>
            <w:tcW w:w="1155" w:type="dxa"/>
          </w:tcPr>
          <w:p w:rsidR="005F1E3C" w:rsidRDefault="005F1E3C">
            <w:pPr>
              <w:pStyle w:val="ConsPlusNormal0"/>
            </w:pPr>
          </w:p>
        </w:tc>
        <w:tc>
          <w:tcPr>
            <w:tcW w:w="3118" w:type="dxa"/>
          </w:tcPr>
          <w:p w:rsidR="005F1E3C" w:rsidRDefault="005F1E3C">
            <w:pPr>
              <w:pStyle w:val="ConsPlusNormal0"/>
            </w:pPr>
          </w:p>
        </w:tc>
        <w:tc>
          <w:tcPr>
            <w:tcW w:w="2438" w:type="dxa"/>
          </w:tcPr>
          <w:p w:rsidR="005F1E3C" w:rsidRDefault="005F1E3C">
            <w:pPr>
              <w:pStyle w:val="ConsPlusNormal0"/>
            </w:pPr>
          </w:p>
        </w:tc>
      </w:tr>
      <w:tr w:rsidR="005F1E3C">
        <w:tc>
          <w:tcPr>
            <w:tcW w:w="2310" w:type="dxa"/>
          </w:tcPr>
          <w:p w:rsidR="005F1E3C" w:rsidRDefault="005F1E3C">
            <w:pPr>
              <w:pStyle w:val="ConsPlusNormal0"/>
            </w:pPr>
          </w:p>
        </w:tc>
        <w:tc>
          <w:tcPr>
            <w:tcW w:w="1155" w:type="dxa"/>
          </w:tcPr>
          <w:p w:rsidR="005F1E3C" w:rsidRDefault="005F1E3C">
            <w:pPr>
              <w:pStyle w:val="ConsPlusNormal0"/>
            </w:pPr>
          </w:p>
        </w:tc>
        <w:tc>
          <w:tcPr>
            <w:tcW w:w="3118" w:type="dxa"/>
          </w:tcPr>
          <w:p w:rsidR="005F1E3C" w:rsidRDefault="005F1E3C">
            <w:pPr>
              <w:pStyle w:val="ConsPlusNormal0"/>
            </w:pPr>
          </w:p>
        </w:tc>
        <w:tc>
          <w:tcPr>
            <w:tcW w:w="2438" w:type="dxa"/>
          </w:tcPr>
          <w:p w:rsidR="005F1E3C" w:rsidRDefault="005F1E3C">
            <w:pPr>
              <w:pStyle w:val="ConsPlusNormal0"/>
            </w:pPr>
          </w:p>
        </w:tc>
      </w:tr>
      <w:tr w:rsidR="005F1E3C">
        <w:tc>
          <w:tcPr>
            <w:tcW w:w="2310" w:type="dxa"/>
          </w:tcPr>
          <w:p w:rsidR="005F1E3C" w:rsidRDefault="005F1E3C">
            <w:pPr>
              <w:pStyle w:val="ConsPlusNormal0"/>
            </w:pPr>
          </w:p>
        </w:tc>
        <w:tc>
          <w:tcPr>
            <w:tcW w:w="1155" w:type="dxa"/>
          </w:tcPr>
          <w:p w:rsidR="005F1E3C" w:rsidRDefault="005F1E3C">
            <w:pPr>
              <w:pStyle w:val="ConsPlusNormal0"/>
            </w:pPr>
          </w:p>
        </w:tc>
        <w:tc>
          <w:tcPr>
            <w:tcW w:w="3118" w:type="dxa"/>
          </w:tcPr>
          <w:p w:rsidR="005F1E3C" w:rsidRDefault="005F1E3C">
            <w:pPr>
              <w:pStyle w:val="ConsPlusNormal0"/>
            </w:pPr>
          </w:p>
        </w:tc>
        <w:tc>
          <w:tcPr>
            <w:tcW w:w="2438" w:type="dxa"/>
          </w:tcPr>
          <w:p w:rsidR="005F1E3C" w:rsidRDefault="005F1E3C">
            <w:pPr>
              <w:pStyle w:val="ConsPlusNormal0"/>
            </w:pPr>
          </w:p>
        </w:tc>
      </w:tr>
      <w:tr w:rsidR="005F1E3C">
        <w:tc>
          <w:tcPr>
            <w:tcW w:w="2310" w:type="dxa"/>
          </w:tcPr>
          <w:p w:rsidR="005F1E3C" w:rsidRDefault="005F1E3C">
            <w:pPr>
              <w:pStyle w:val="ConsPlusNormal0"/>
            </w:pPr>
          </w:p>
        </w:tc>
        <w:tc>
          <w:tcPr>
            <w:tcW w:w="1155" w:type="dxa"/>
          </w:tcPr>
          <w:p w:rsidR="005F1E3C" w:rsidRDefault="005F1E3C">
            <w:pPr>
              <w:pStyle w:val="ConsPlusNormal0"/>
            </w:pPr>
          </w:p>
        </w:tc>
        <w:tc>
          <w:tcPr>
            <w:tcW w:w="3118" w:type="dxa"/>
          </w:tcPr>
          <w:p w:rsidR="005F1E3C" w:rsidRDefault="005F1E3C">
            <w:pPr>
              <w:pStyle w:val="ConsPlusNormal0"/>
            </w:pPr>
          </w:p>
        </w:tc>
        <w:tc>
          <w:tcPr>
            <w:tcW w:w="2438" w:type="dxa"/>
          </w:tcPr>
          <w:p w:rsidR="005F1E3C" w:rsidRDefault="005F1E3C">
            <w:pPr>
              <w:pStyle w:val="ConsPlusNormal0"/>
            </w:pPr>
          </w:p>
        </w:tc>
      </w:tr>
      <w:tr w:rsidR="005F1E3C">
        <w:tc>
          <w:tcPr>
            <w:tcW w:w="2310" w:type="dxa"/>
          </w:tcPr>
          <w:p w:rsidR="005F1E3C" w:rsidRDefault="005F1E3C">
            <w:pPr>
              <w:pStyle w:val="ConsPlusNormal0"/>
            </w:pPr>
          </w:p>
        </w:tc>
        <w:tc>
          <w:tcPr>
            <w:tcW w:w="1155" w:type="dxa"/>
          </w:tcPr>
          <w:p w:rsidR="005F1E3C" w:rsidRDefault="005F1E3C">
            <w:pPr>
              <w:pStyle w:val="ConsPlusNormal0"/>
            </w:pPr>
          </w:p>
        </w:tc>
        <w:tc>
          <w:tcPr>
            <w:tcW w:w="3118" w:type="dxa"/>
          </w:tcPr>
          <w:p w:rsidR="005F1E3C" w:rsidRDefault="005F1E3C">
            <w:pPr>
              <w:pStyle w:val="ConsPlusNormal0"/>
            </w:pPr>
          </w:p>
        </w:tc>
        <w:tc>
          <w:tcPr>
            <w:tcW w:w="2438" w:type="dxa"/>
          </w:tcPr>
          <w:p w:rsidR="005F1E3C" w:rsidRDefault="005F1E3C">
            <w:pPr>
              <w:pStyle w:val="ConsPlusNormal0"/>
            </w:pPr>
          </w:p>
        </w:tc>
      </w:tr>
      <w:tr w:rsidR="005F1E3C">
        <w:tc>
          <w:tcPr>
            <w:tcW w:w="2310" w:type="dxa"/>
          </w:tcPr>
          <w:p w:rsidR="005F1E3C" w:rsidRDefault="005F1E3C">
            <w:pPr>
              <w:pStyle w:val="ConsPlusNormal0"/>
            </w:pPr>
          </w:p>
        </w:tc>
        <w:tc>
          <w:tcPr>
            <w:tcW w:w="1155" w:type="dxa"/>
          </w:tcPr>
          <w:p w:rsidR="005F1E3C" w:rsidRDefault="005F1E3C">
            <w:pPr>
              <w:pStyle w:val="ConsPlusNormal0"/>
            </w:pPr>
          </w:p>
        </w:tc>
        <w:tc>
          <w:tcPr>
            <w:tcW w:w="3118" w:type="dxa"/>
          </w:tcPr>
          <w:p w:rsidR="005F1E3C" w:rsidRDefault="005F1E3C">
            <w:pPr>
              <w:pStyle w:val="ConsPlusNormal0"/>
            </w:pPr>
          </w:p>
        </w:tc>
        <w:tc>
          <w:tcPr>
            <w:tcW w:w="2438" w:type="dxa"/>
          </w:tcPr>
          <w:p w:rsidR="005F1E3C" w:rsidRDefault="005F1E3C">
            <w:pPr>
              <w:pStyle w:val="ConsPlusNormal0"/>
            </w:pPr>
          </w:p>
        </w:tc>
      </w:tr>
      <w:tr w:rsidR="005F1E3C">
        <w:tc>
          <w:tcPr>
            <w:tcW w:w="2310" w:type="dxa"/>
          </w:tcPr>
          <w:p w:rsidR="005F1E3C" w:rsidRDefault="005F1E3C">
            <w:pPr>
              <w:pStyle w:val="ConsPlusNormal0"/>
            </w:pPr>
          </w:p>
        </w:tc>
        <w:tc>
          <w:tcPr>
            <w:tcW w:w="1155" w:type="dxa"/>
          </w:tcPr>
          <w:p w:rsidR="005F1E3C" w:rsidRDefault="005F1E3C">
            <w:pPr>
              <w:pStyle w:val="ConsPlusNormal0"/>
            </w:pPr>
          </w:p>
        </w:tc>
        <w:tc>
          <w:tcPr>
            <w:tcW w:w="3118" w:type="dxa"/>
          </w:tcPr>
          <w:p w:rsidR="005F1E3C" w:rsidRDefault="005F1E3C">
            <w:pPr>
              <w:pStyle w:val="ConsPlusNormal0"/>
            </w:pPr>
          </w:p>
        </w:tc>
        <w:tc>
          <w:tcPr>
            <w:tcW w:w="2438" w:type="dxa"/>
          </w:tcPr>
          <w:p w:rsidR="005F1E3C" w:rsidRDefault="005F1E3C">
            <w:pPr>
              <w:pStyle w:val="ConsPlusNormal0"/>
            </w:pPr>
          </w:p>
        </w:tc>
      </w:tr>
      <w:tr w:rsidR="005F1E3C">
        <w:tc>
          <w:tcPr>
            <w:tcW w:w="2310" w:type="dxa"/>
          </w:tcPr>
          <w:p w:rsidR="005F1E3C" w:rsidRDefault="005F1E3C">
            <w:pPr>
              <w:pStyle w:val="ConsPlusNormal0"/>
            </w:pPr>
          </w:p>
        </w:tc>
        <w:tc>
          <w:tcPr>
            <w:tcW w:w="1155" w:type="dxa"/>
          </w:tcPr>
          <w:p w:rsidR="005F1E3C" w:rsidRDefault="005F1E3C">
            <w:pPr>
              <w:pStyle w:val="ConsPlusNormal0"/>
            </w:pPr>
          </w:p>
        </w:tc>
        <w:tc>
          <w:tcPr>
            <w:tcW w:w="3118" w:type="dxa"/>
          </w:tcPr>
          <w:p w:rsidR="005F1E3C" w:rsidRDefault="005F1E3C">
            <w:pPr>
              <w:pStyle w:val="ConsPlusNormal0"/>
            </w:pPr>
          </w:p>
        </w:tc>
        <w:tc>
          <w:tcPr>
            <w:tcW w:w="2438" w:type="dxa"/>
          </w:tcPr>
          <w:p w:rsidR="005F1E3C" w:rsidRDefault="005F1E3C">
            <w:pPr>
              <w:pStyle w:val="ConsPlusNormal0"/>
            </w:pPr>
          </w:p>
        </w:tc>
      </w:tr>
      <w:tr w:rsidR="005F1E3C">
        <w:tc>
          <w:tcPr>
            <w:tcW w:w="2310" w:type="dxa"/>
          </w:tcPr>
          <w:p w:rsidR="005F1E3C" w:rsidRDefault="005F1E3C">
            <w:pPr>
              <w:pStyle w:val="ConsPlusNormal0"/>
            </w:pPr>
          </w:p>
        </w:tc>
        <w:tc>
          <w:tcPr>
            <w:tcW w:w="1155" w:type="dxa"/>
          </w:tcPr>
          <w:p w:rsidR="005F1E3C" w:rsidRDefault="005F1E3C">
            <w:pPr>
              <w:pStyle w:val="ConsPlusNormal0"/>
            </w:pPr>
          </w:p>
        </w:tc>
        <w:tc>
          <w:tcPr>
            <w:tcW w:w="3118" w:type="dxa"/>
          </w:tcPr>
          <w:p w:rsidR="005F1E3C" w:rsidRDefault="005F1E3C">
            <w:pPr>
              <w:pStyle w:val="ConsPlusNormal0"/>
            </w:pPr>
          </w:p>
        </w:tc>
        <w:tc>
          <w:tcPr>
            <w:tcW w:w="2438" w:type="dxa"/>
          </w:tcPr>
          <w:p w:rsidR="005F1E3C" w:rsidRDefault="005F1E3C">
            <w:pPr>
              <w:pStyle w:val="ConsPlusNormal0"/>
            </w:pPr>
          </w:p>
        </w:tc>
      </w:tr>
      <w:tr w:rsidR="005F1E3C">
        <w:tc>
          <w:tcPr>
            <w:tcW w:w="2310" w:type="dxa"/>
          </w:tcPr>
          <w:p w:rsidR="005F1E3C" w:rsidRDefault="005F1E3C">
            <w:pPr>
              <w:pStyle w:val="ConsPlusNormal0"/>
            </w:pPr>
          </w:p>
        </w:tc>
        <w:tc>
          <w:tcPr>
            <w:tcW w:w="1155" w:type="dxa"/>
          </w:tcPr>
          <w:p w:rsidR="005F1E3C" w:rsidRDefault="005F1E3C">
            <w:pPr>
              <w:pStyle w:val="ConsPlusNormal0"/>
            </w:pPr>
          </w:p>
        </w:tc>
        <w:tc>
          <w:tcPr>
            <w:tcW w:w="3118" w:type="dxa"/>
          </w:tcPr>
          <w:p w:rsidR="005F1E3C" w:rsidRDefault="005F1E3C">
            <w:pPr>
              <w:pStyle w:val="ConsPlusNormal0"/>
            </w:pPr>
          </w:p>
        </w:tc>
        <w:tc>
          <w:tcPr>
            <w:tcW w:w="2438" w:type="dxa"/>
          </w:tcPr>
          <w:p w:rsidR="005F1E3C" w:rsidRDefault="005F1E3C">
            <w:pPr>
              <w:pStyle w:val="ConsPlusNormal0"/>
            </w:pPr>
          </w:p>
        </w:tc>
      </w:tr>
      <w:tr w:rsidR="005F1E3C">
        <w:tc>
          <w:tcPr>
            <w:tcW w:w="2310" w:type="dxa"/>
          </w:tcPr>
          <w:p w:rsidR="005F1E3C" w:rsidRDefault="005F1E3C">
            <w:pPr>
              <w:pStyle w:val="ConsPlusNormal0"/>
            </w:pPr>
          </w:p>
        </w:tc>
        <w:tc>
          <w:tcPr>
            <w:tcW w:w="1155" w:type="dxa"/>
          </w:tcPr>
          <w:p w:rsidR="005F1E3C" w:rsidRDefault="005F1E3C">
            <w:pPr>
              <w:pStyle w:val="ConsPlusNormal0"/>
            </w:pPr>
          </w:p>
        </w:tc>
        <w:tc>
          <w:tcPr>
            <w:tcW w:w="3118" w:type="dxa"/>
          </w:tcPr>
          <w:p w:rsidR="005F1E3C" w:rsidRDefault="005F1E3C">
            <w:pPr>
              <w:pStyle w:val="ConsPlusNormal0"/>
            </w:pPr>
          </w:p>
        </w:tc>
        <w:tc>
          <w:tcPr>
            <w:tcW w:w="2438" w:type="dxa"/>
          </w:tcPr>
          <w:p w:rsidR="005F1E3C" w:rsidRDefault="005F1E3C">
            <w:pPr>
              <w:pStyle w:val="ConsPlusNormal0"/>
            </w:pPr>
          </w:p>
        </w:tc>
      </w:tr>
      <w:tr w:rsidR="005F1E3C">
        <w:tc>
          <w:tcPr>
            <w:tcW w:w="2310" w:type="dxa"/>
          </w:tcPr>
          <w:p w:rsidR="005F1E3C" w:rsidRDefault="005F1E3C">
            <w:pPr>
              <w:pStyle w:val="ConsPlusNormal0"/>
            </w:pPr>
          </w:p>
        </w:tc>
        <w:tc>
          <w:tcPr>
            <w:tcW w:w="1155" w:type="dxa"/>
          </w:tcPr>
          <w:p w:rsidR="005F1E3C" w:rsidRDefault="005F1E3C">
            <w:pPr>
              <w:pStyle w:val="ConsPlusNormal0"/>
            </w:pPr>
          </w:p>
        </w:tc>
        <w:tc>
          <w:tcPr>
            <w:tcW w:w="3118" w:type="dxa"/>
          </w:tcPr>
          <w:p w:rsidR="005F1E3C" w:rsidRDefault="005F1E3C">
            <w:pPr>
              <w:pStyle w:val="ConsPlusNormal0"/>
            </w:pPr>
          </w:p>
        </w:tc>
        <w:tc>
          <w:tcPr>
            <w:tcW w:w="2438" w:type="dxa"/>
          </w:tcPr>
          <w:p w:rsidR="005F1E3C" w:rsidRDefault="005F1E3C">
            <w:pPr>
              <w:pStyle w:val="ConsPlusNormal0"/>
            </w:pPr>
          </w:p>
        </w:tc>
      </w:tr>
      <w:tr w:rsidR="005F1E3C">
        <w:tc>
          <w:tcPr>
            <w:tcW w:w="2310" w:type="dxa"/>
          </w:tcPr>
          <w:p w:rsidR="005F1E3C" w:rsidRDefault="005F1E3C">
            <w:pPr>
              <w:pStyle w:val="ConsPlusNormal0"/>
            </w:pPr>
          </w:p>
        </w:tc>
        <w:tc>
          <w:tcPr>
            <w:tcW w:w="1155" w:type="dxa"/>
          </w:tcPr>
          <w:p w:rsidR="005F1E3C" w:rsidRDefault="005F1E3C">
            <w:pPr>
              <w:pStyle w:val="ConsPlusNormal0"/>
            </w:pPr>
          </w:p>
        </w:tc>
        <w:tc>
          <w:tcPr>
            <w:tcW w:w="3118" w:type="dxa"/>
          </w:tcPr>
          <w:p w:rsidR="005F1E3C" w:rsidRDefault="005F1E3C">
            <w:pPr>
              <w:pStyle w:val="ConsPlusNormal0"/>
            </w:pPr>
          </w:p>
        </w:tc>
        <w:tc>
          <w:tcPr>
            <w:tcW w:w="2438" w:type="dxa"/>
          </w:tcPr>
          <w:p w:rsidR="005F1E3C" w:rsidRDefault="005F1E3C">
            <w:pPr>
              <w:pStyle w:val="ConsPlusNormal0"/>
            </w:pPr>
          </w:p>
        </w:tc>
      </w:tr>
      <w:tr w:rsidR="005F1E3C">
        <w:tc>
          <w:tcPr>
            <w:tcW w:w="2310" w:type="dxa"/>
          </w:tcPr>
          <w:p w:rsidR="005F1E3C" w:rsidRDefault="005F1E3C">
            <w:pPr>
              <w:pStyle w:val="ConsPlusNormal0"/>
            </w:pPr>
          </w:p>
        </w:tc>
        <w:tc>
          <w:tcPr>
            <w:tcW w:w="1155" w:type="dxa"/>
          </w:tcPr>
          <w:p w:rsidR="005F1E3C" w:rsidRDefault="005F1E3C">
            <w:pPr>
              <w:pStyle w:val="ConsPlusNormal0"/>
            </w:pPr>
          </w:p>
        </w:tc>
        <w:tc>
          <w:tcPr>
            <w:tcW w:w="3118" w:type="dxa"/>
          </w:tcPr>
          <w:p w:rsidR="005F1E3C" w:rsidRDefault="005F1E3C">
            <w:pPr>
              <w:pStyle w:val="ConsPlusNormal0"/>
            </w:pPr>
          </w:p>
        </w:tc>
        <w:tc>
          <w:tcPr>
            <w:tcW w:w="2438" w:type="dxa"/>
          </w:tcPr>
          <w:p w:rsidR="005F1E3C" w:rsidRDefault="005F1E3C">
            <w:pPr>
              <w:pStyle w:val="ConsPlusNormal0"/>
            </w:pPr>
          </w:p>
        </w:tc>
      </w:tr>
      <w:tr w:rsidR="005F1E3C">
        <w:tc>
          <w:tcPr>
            <w:tcW w:w="2310" w:type="dxa"/>
          </w:tcPr>
          <w:p w:rsidR="005F1E3C" w:rsidRDefault="005F1E3C">
            <w:pPr>
              <w:pStyle w:val="ConsPlusNormal0"/>
            </w:pPr>
          </w:p>
        </w:tc>
        <w:tc>
          <w:tcPr>
            <w:tcW w:w="1155" w:type="dxa"/>
          </w:tcPr>
          <w:p w:rsidR="005F1E3C" w:rsidRDefault="005F1E3C">
            <w:pPr>
              <w:pStyle w:val="ConsPlusNormal0"/>
            </w:pPr>
          </w:p>
        </w:tc>
        <w:tc>
          <w:tcPr>
            <w:tcW w:w="3118" w:type="dxa"/>
          </w:tcPr>
          <w:p w:rsidR="005F1E3C" w:rsidRDefault="005F1E3C">
            <w:pPr>
              <w:pStyle w:val="ConsPlusNormal0"/>
            </w:pPr>
          </w:p>
        </w:tc>
        <w:tc>
          <w:tcPr>
            <w:tcW w:w="2438" w:type="dxa"/>
          </w:tcPr>
          <w:p w:rsidR="005F1E3C" w:rsidRDefault="005F1E3C">
            <w:pPr>
              <w:pStyle w:val="ConsPlusNormal0"/>
            </w:pPr>
          </w:p>
        </w:tc>
      </w:tr>
      <w:tr w:rsidR="005F1E3C">
        <w:tc>
          <w:tcPr>
            <w:tcW w:w="2310" w:type="dxa"/>
          </w:tcPr>
          <w:p w:rsidR="005F1E3C" w:rsidRDefault="005F1E3C">
            <w:pPr>
              <w:pStyle w:val="ConsPlusNormal0"/>
            </w:pPr>
          </w:p>
        </w:tc>
        <w:tc>
          <w:tcPr>
            <w:tcW w:w="1155" w:type="dxa"/>
          </w:tcPr>
          <w:p w:rsidR="005F1E3C" w:rsidRDefault="005F1E3C">
            <w:pPr>
              <w:pStyle w:val="ConsPlusNormal0"/>
            </w:pPr>
          </w:p>
        </w:tc>
        <w:tc>
          <w:tcPr>
            <w:tcW w:w="3118" w:type="dxa"/>
          </w:tcPr>
          <w:p w:rsidR="005F1E3C" w:rsidRDefault="005F1E3C">
            <w:pPr>
              <w:pStyle w:val="ConsPlusNormal0"/>
            </w:pPr>
          </w:p>
        </w:tc>
        <w:tc>
          <w:tcPr>
            <w:tcW w:w="2438" w:type="dxa"/>
          </w:tcPr>
          <w:p w:rsidR="005F1E3C" w:rsidRDefault="005F1E3C">
            <w:pPr>
              <w:pStyle w:val="ConsPlusNormal0"/>
            </w:pPr>
          </w:p>
        </w:tc>
      </w:tr>
    </w:tbl>
    <w:p w:rsidR="005F1E3C" w:rsidRDefault="005F1E3C">
      <w:pPr>
        <w:pStyle w:val="ConsPlusNormal0"/>
        <w:jc w:val="both"/>
      </w:pPr>
    </w:p>
    <w:p w:rsidR="005F1E3C" w:rsidRDefault="008817B5">
      <w:pPr>
        <w:pStyle w:val="ConsPlusNonformat0"/>
        <w:jc w:val="both"/>
      </w:pPr>
      <w:r>
        <w:t>__________________________________________________________________</w:t>
      </w:r>
    </w:p>
    <w:p w:rsidR="005F1E3C" w:rsidRDefault="008817B5">
      <w:pPr>
        <w:pStyle w:val="ConsPlusNonformat0"/>
        <w:jc w:val="both"/>
      </w:pPr>
      <w:r>
        <w:t xml:space="preserve">         (должность, фамилия, инициалы, подпись ходатаев)</w:t>
      </w:r>
    </w:p>
    <w:p w:rsidR="005F1E3C" w:rsidRDefault="005F1E3C">
      <w:pPr>
        <w:pStyle w:val="ConsPlusNonformat0"/>
        <w:jc w:val="both"/>
      </w:pPr>
    </w:p>
    <w:p w:rsidR="005F1E3C" w:rsidRDefault="008817B5">
      <w:pPr>
        <w:pStyle w:val="ConsPlusNonformat0"/>
        <w:jc w:val="both"/>
      </w:pPr>
      <w:r>
        <w:t xml:space="preserve">    М.П.</w:t>
      </w:r>
    </w:p>
    <w:p w:rsidR="005F1E3C" w:rsidRDefault="005F1E3C">
      <w:pPr>
        <w:pStyle w:val="ConsPlusNonformat0"/>
        <w:jc w:val="both"/>
      </w:pPr>
    </w:p>
    <w:p w:rsidR="005F1E3C" w:rsidRDefault="008817B5">
      <w:pPr>
        <w:pStyle w:val="ConsPlusNonformat0"/>
        <w:jc w:val="both"/>
      </w:pPr>
      <w:r>
        <w:t xml:space="preserve">    12.   Характеристика    с    указанием    конкретных    заслуг</w:t>
      </w:r>
    </w:p>
    <w:p w:rsidR="005F1E3C" w:rsidRDefault="008817B5">
      <w:pPr>
        <w:pStyle w:val="ConsPlusNonformat0"/>
        <w:jc w:val="both"/>
      </w:pPr>
      <w:r>
        <w:t>представляемого к награждению ____________________________________</w:t>
      </w:r>
    </w:p>
    <w:p w:rsidR="005F1E3C" w:rsidRDefault="008817B5">
      <w:pPr>
        <w:pStyle w:val="ConsPlusNonformat0"/>
        <w:jc w:val="both"/>
      </w:pPr>
      <w:r>
        <w:t>__________________________________________________________________</w:t>
      </w:r>
    </w:p>
    <w:p w:rsidR="005F1E3C" w:rsidRDefault="008817B5">
      <w:pPr>
        <w:pStyle w:val="ConsPlusNonformat0"/>
        <w:jc w:val="both"/>
      </w:pPr>
      <w:r>
        <w:t>__________________________________________________________________</w:t>
      </w:r>
    </w:p>
    <w:p w:rsidR="005F1E3C" w:rsidRDefault="008817B5">
      <w:pPr>
        <w:pStyle w:val="ConsPlusNonformat0"/>
        <w:jc w:val="both"/>
      </w:pPr>
      <w:r>
        <w:t>__________________________________________________________________</w:t>
      </w:r>
    </w:p>
    <w:p w:rsidR="005F1E3C" w:rsidRDefault="008817B5">
      <w:pPr>
        <w:pStyle w:val="ConsPlusNonformat0"/>
        <w:jc w:val="both"/>
      </w:pPr>
      <w:r>
        <w:t>_______________________________________________________</w:t>
      </w:r>
      <w:r>
        <w:t>___________</w:t>
      </w:r>
    </w:p>
    <w:p w:rsidR="005F1E3C" w:rsidRDefault="008817B5">
      <w:pPr>
        <w:pStyle w:val="ConsPlusNonformat0"/>
        <w:jc w:val="both"/>
      </w:pPr>
      <w:r>
        <w:t>__________________________________________________________________</w:t>
      </w:r>
    </w:p>
    <w:p w:rsidR="005F1E3C" w:rsidRDefault="008817B5">
      <w:pPr>
        <w:pStyle w:val="ConsPlusNonformat0"/>
        <w:jc w:val="both"/>
      </w:pPr>
      <w:r>
        <w:t>__________________________________________________________________</w:t>
      </w:r>
    </w:p>
    <w:p w:rsidR="005F1E3C" w:rsidRDefault="008817B5">
      <w:pPr>
        <w:pStyle w:val="ConsPlusNonformat0"/>
        <w:jc w:val="both"/>
      </w:pPr>
      <w:r>
        <w:t>__________________________________________________________________</w:t>
      </w:r>
    </w:p>
    <w:p w:rsidR="005F1E3C" w:rsidRDefault="008817B5">
      <w:pPr>
        <w:pStyle w:val="ConsPlusNonformat0"/>
        <w:jc w:val="both"/>
      </w:pPr>
      <w:r>
        <w:t>__________________________________________________________________</w:t>
      </w:r>
    </w:p>
    <w:p w:rsidR="005F1E3C" w:rsidRDefault="008817B5">
      <w:pPr>
        <w:pStyle w:val="ConsPlusNonformat0"/>
        <w:jc w:val="both"/>
      </w:pPr>
      <w:r>
        <w:t>__________________________________________________________________</w:t>
      </w:r>
    </w:p>
    <w:p w:rsidR="005F1E3C" w:rsidRDefault="008817B5">
      <w:pPr>
        <w:pStyle w:val="ConsPlusNonformat0"/>
        <w:jc w:val="both"/>
      </w:pPr>
      <w:r>
        <w:t>__________________________________________________________________</w:t>
      </w:r>
    </w:p>
    <w:p w:rsidR="005F1E3C" w:rsidRDefault="008817B5">
      <w:pPr>
        <w:pStyle w:val="ConsPlusNonformat0"/>
        <w:jc w:val="both"/>
      </w:pPr>
      <w:r>
        <w:t>_______________________________________________________</w:t>
      </w:r>
      <w:r>
        <w:t>___________</w:t>
      </w:r>
    </w:p>
    <w:p w:rsidR="005F1E3C" w:rsidRDefault="008817B5">
      <w:pPr>
        <w:pStyle w:val="ConsPlusNonformat0"/>
        <w:jc w:val="both"/>
      </w:pPr>
      <w:r>
        <w:t>__________________________________________________________________</w:t>
      </w:r>
    </w:p>
    <w:p w:rsidR="005F1E3C" w:rsidRDefault="008817B5">
      <w:pPr>
        <w:pStyle w:val="ConsPlusNonformat0"/>
        <w:jc w:val="both"/>
      </w:pPr>
      <w:r>
        <w:t>__________________________________________________________________</w:t>
      </w:r>
    </w:p>
    <w:p w:rsidR="005F1E3C" w:rsidRDefault="008817B5">
      <w:pPr>
        <w:pStyle w:val="ConsPlusNonformat0"/>
        <w:jc w:val="both"/>
      </w:pPr>
      <w:r>
        <w:t>__________________________________________________________________</w:t>
      </w:r>
    </w:p>
    <w:p w:rsidR="005F1E3C" w:rsidRDefault="008817B5">
      <w:pPr>
        <w:pStyle w:val="ConsPlusNonformat0"/>
        <w:jc w:val="both"/>
      </w:pPr>
      <w:r>
        <w:t>___________________________________________</w:t>
      </w:r>
      <w:r>
        <w:t>_______________________</w:t>
      </w:r>
    </w:p>
    <w:p w:rsidR="005F1E3C" w:rsidRDefault="008817B5">
      <w:pPr>
        <w:pStyle w:val="ConsPlusNonformat0"/>
        <w:jc w:val="both"/>
      </w:pPr>
      <w:r>
        <w:t>__________________________________________________________________</w:t>
      </w:r>
    </w:p>
    <w:p w:rsidR="005F1E3C" w:rsidRDefault="008817B5">
      <w:pPr>
        <w:pStyle w:val="ConsPlusNonformat0"/>
        <w:jc w:val="both"/>
      </w:pPr>
      <w:r>
        <w:t>__________________________________________________________________</w:t>
      </w:r>
    </w:p>
    <w:p w:rsidR="005F1E3C" w:rsidRDefault="008817B5">
      <w:pPr>
        <w:pStyle w:val="ConsPlusNonformat0"/>
        <w:jc w:val="both"/>
      </w:pPr>
      <w:r>
        <w:t>__________________________________________________________________</w:t>
      </w:r>
    </w:p>
    <w:p w:rsidR="005F1E3C" w:rsidRDefault="008817B5">
      <w:pPr>
        <w:pStyle w:val="ConsPlusNonformat0"/>
        <w:jc w:val="both"/>
      </w:pPr>
      <w:r>
        <w:t>_______________________________</w:t>
      </w:r>
      <w:r>
        <w:t>___________________________________</w:t>
      </w:r>
    </w:p>
    <w:p w:rsidR="005F1E3C" w:rsidRDefault="008817B5">
      <w:pPr>
        <w:pStyle w:val="ConsPlusNonformat0"/>
        <w:jc w:val="both"/>
      </w:pPr>
      <w:r>
        <w:t>__________________________________________________________________</w:t>
      </w:r>
    </w:p>
    <w:p w:rsidR="005F1E3C" w:rsidRDefault="008817B5">
      <w:pPr>
        <w:pStyle w:val="ConsPlusNonformat0"/>
        <w:jc w:val="both"/>
      </w:pPr>
      <w:r>
        <w:t>__________________________________________________________________</w:t>
      </w:r>
    </w:p>
    <w:p w:rsidR="005F1E3C" w:rsidRDefault="008817B5">
      <w:pPr>
        <w:pStyle w:val="ConsPlusNonformat0"/>
        <w:jc w:val="both"/>
      </w:pPr>
      <w:r>
        <w:t>__________________________________________________________________</w:t>
      </w:r>
    </w:p>
    <w:p w:rsidR="005F1E3C" w:rsidRDefault="008817B5">
      <w:pPr>
        <w:pStyle w:val="ConsPlusNonformat0"/>
        <w:jc w:val="both"/>
      </w:pPr>
      <w:r>
        <w:lastRenderedPageBreak/>
        <w:t>___________________</w:t>
      </w:r>
      <w:r>
        <w:t>_______________________________________________</w:t>
      </w:r>
    </w:p>
    <w:p w:rsidR="005F1E3C" w:rsidRDefault="008817B5">
      <w:pPr>
        <w:pStyle w:val="ConsPlusNonformat0"/>
        <w:jc w:val="both"/>
      </w:pPr>
      <w:r>
        <w:t>__________________________________________________________________</w:t>
      </w:r>
    </w:p>
    <w:p w:rsidR="005F1E3C" w:rsidRDefault="008817B5">
      <w:pPr>
        <w:pStyle w:val="ConsPlusNonformat0"/>
        <w:jc w:val="both"/>
      </w:pPr>
      <w:r>
        <w:t>__________________________________________________________________</w:t>
      </w:r>
    </w:p>
    <w:p w:rsidR="005F1E3C" w:rsidRDefault="008817B5">
      <w:pPr>
        <w:pStyle w:val="ConsPlusNonformat0"/>
        <w:jc w:val="both"/>
      </w:pPr>
      <w:r>
        <w:t>__________________________________________________________________</w:t>
      </w:r>
    </w:p>
    <w:p w:rsidR="005F1E3C" w:rsidRDefault="005F1E3C">
      <w:pPr>
        <w:pStyle w:val="ConsPlusNonformat0"/>
        <w:jc w:val="both"/>
      </w:pPr>
    </w:p>
    <w:p w:rsidR="005F1E3C" w:rsidRDefault="008817B5">
      <w:pPr>
        <w:pStyle w:val="ConsPlusNonformat0"/>
        <w:jc w:val="both"/>
      </w:pPr>
      <w:r>
        <w:t xml:space="preserve">    Ка</w:t>
      </w:r>
      <w:r>
        <w:t>ндидатура внесена __________________________________________</w:t>
      </w:r>
    </w:p>
    <w:p w:rsidR="005F1E3C" w:rsidRDefault="008817B5">
      <w:pPr>
        <w:pStyle w:val="ConsPlusNonformat0"/>
        <w:jc w:val="both"/>
      </w:pPr>
      <w:r>
        <w:t xml:space="preserve">                            (наименование организации, органа</w:t>
      </w:r>
    </w:p>
    <w:p w:rsidR="005F1E3C" w:rsidRDefault="008817B5">
      <w:pPr>
        <w:pStyle w:val="ConsPlusNonformat0"/>
        <w:jc w:val="both"/>
      </w:pPr>
      <w:r>
        <w:t xml:space="preserve">                          государственной власти, органа местного</w:t>
      </w:r>
    </w:p>
    <w:p w:rsidR="005F1E3C" w:rsidRDefault="008817B5">
      <w:pPr>
        <w:pStyle w:val="ConsPlusNonformat0"/>
        <w:jc w:val="both"/>
      </w:pPr>
      <w:r>
        <w:t xml:space="preserve">                                  самоуправления и др.)</w:t>
      </w:r>
    </w:p>
    <w:p w:rsidR="005F1E3C" w:rsidRDefault="005F1E3C">
      <w:pPr>
        <w:pStyle w:val="ConsPlusNonformat0"/>
        <w:jc w:val="both"/>
      </w:pPr>
    </w:p>
    <w:p w:rsidR="005F1E3C" w:rsidRDefault="008817B5">
      <w:pPr>
        <w:pStyle w:val="ConsPlusNonformat0"/>
        <w:jc w:val="both"/>
      </w:pPr>
      <w:r>
        <w:t>__________</w:t>
      </w:r>
      <w:r>
        <w:t>________________________________________________________</w:t>
      </w:r>
    </w:p>
    <w:p w:rsidR="005F1E3C" w:rsidRDefault="005F1E3C">
      <w:pPr>
        <w:pStyle w:val="ConsPlusNonformat0"/>
        <w:jc w:val="both"/>
      </w:pPr>
    </w:p>
    <w:p w:rsidR="005F1E3C" w:rsidRDefault="008817B5">
      <w:pPr>
        <w:pStyle w:val="ConsPlusNonformat0"/>
        <w:jc w:val="both"/>
      </w:pPr>
      <w:r>
        <w:t>Руководитель организации,</w:t>
      </w:r>
    </w:p>
    <w:p w:rsidR="005F1E3C" w:rsidRDefault="008817B5">
      <w:pPr>
        <w:pStyle w:val="ConsPlusNonformat0"/>
        <w:jc w:val="both"/>
      </w:pPr>
      <w:r>
        <w:t>органа государственной власти,</w:t>
      </w:r>
    </w:p>
    <w:p w:rsidR="005F1E3C" w:rsidRDefault="008817B5">
      <w:pPr>
        <w:pStyle w:val="ConsPlusNonformat0"/>
        <w:jc w:val="both"/>
      </w:pPr>
      <w:r>
        <w:t>органа местного самоуправления</w:t>
      </w:r>
    </w:p>
    <w:p w:rsidR="005F1E3C" w:rsidRDefault="008817B5">
      <w:pPr>
        <w:pStyle w:val="ConsPlusNonformat0"/>
        <w:jc w:val="both"/>
      </w:pPr>
      <w:r>
        <w:t>______________________________</w:t>
      </w:r>
    </w:p>
    <w:p w:rsidR="005F1E3C" w:rsidRDefault="008817B5">
      <w:pPr>
        <w:pStyle w:val="ConsPlusNonformat0"/>
        <w:jc w:val="both"/>
      </w:pPr>
      <w:r>
        <w:t>(фамилия, инициалы, подпись)</w:t>
      </w:r>
    </w:p>
    <w:p w:rsidR="005F1E3C" w:rsidRDefault="005F1E3C">
      <w:pPr>
        <w:pStyle w:val="ConsPlusNonformat0"/>
        <w:jc w:val="both"/>
      </w:pPr>
    </w:p>
    <w:p w:rsidR="005F1E3C" w:rsidRDefault="008817B5">
      <w:pPr>
        <w:pStyle w:val="ConsPlusNonformat0"/>
        <w:jc w:val="both"/>
      </w:pPr>
      <w:r>
        <w:t>М.П.</w:t>
      </w:r>
    </w:p>
    <w:p w:rsidR="005F1E3C" w:rsidRDefault="005F1E3C">
      <w:pPr>
        <w:pStyle w:val="ConsPlusNonformat0"/>
        <w:jc w:val="both"/>
      </w:pPr>
    </w:p>
    <w:p w:rsidR="005F1E3C" w:rsidRDefault="008817B5">
      <w:pPr>
        <w:pStyle w:val="ConsPlusNonformat0"/>
        <w:jc w:val="both"/>
      </w:pPr>
      <w:r>
        <w:t>"____" __________________ г.</w:t>
      </w:r>
    </w:p>
    <w:p w:rsidR="005F1E3C" w:rsidRDefault="005F1E3C">
      <w:pPr>
        <w:pStyle w:val="ConsPlusNormal0"/>
        <w:jc w:val="both"/>
      </w:pPr>
    </w:p>
    <w:p w:rsidR="005F1E3C" w:rsidRDefault="005F1E3C">
      <w:pPr>
        <w:pStyle w:val="ConsPlusNormal0"/>
        <w:jc w:val="both"/>
      </w:pPr>
    </w:p>
    <w:p w:rsidR="005F1E3C" w:rsidRDefault="005F1E3C">
      <w:pPr>
        <w:pStyle w:val="ConsPlusNormal0"/>
        <w:jc w:val="both"/>
      </w:pPr>
    </w:p>
    <w:p w:rsidR="005F1E3C" w:rsidRDefault="005F1E3C">
      <w:pPr>
        <w:pStyle w:val="ConsPlusNormal0"/>
        <w:jc w:val="both"/>
      </w:pPr>
    </w:p>
    <w:p w:rsidR="005F1E3C" w:rsidRDefault="005F1E3C">
      <w:pPr>
        <w:pStyle w:val="ConsPlusNormal0"/>
        <w:jc w:val="both"/>
      </w:pPr>
    </w:p>
    <w:p w:rsidR="005F1E3C" w:rsidRDefault="008817B5">
      <w:pPr>
        <w:pStyle w:val="ConsPlusNormal0"/>
        <w:jc w:val="right"/>
        <w:outlineLvl w:val="1"/>
      </w:pPr>
      <w:r>
        <w:t>Приложение 2</w:t>
      </w:r>
    </w:p>
    <w:p w:rsidR="005F1E3C" w:rsidRDefault="008817B5">
      <w:pPr>
        <w:pStyle w:val="ConsPlusNormal0"/>
        <w:jc w:val="right"/>
      </w:pPr>
      <w:r>
        <w:t>к Положению "О звании "Почетный</w:t>
      </w:r>
    </w:p>
    <w:p w:rsidR="005F1E3C" w:rsidRDefault="008817B5">
      <w:pPr>
        <w:pStyle w:val="ConsPlusNormal0"/>
        <w:jc w:val="right"/>
      </w:pPr>
      <w:r>
        <w:t>гражданин города-героя Тулы"</w:t>
      </w:r>
    </w:p>
    <w:p w:rsidR="005F1E3C" w:rsidRDefault="005F1E3C">
      <w:pPr>
        <w:pStyle w:val="ConsPlusNormal0"/>
        <w:jc w:val="both"/>
      </w:pPr>
    </w:p>
    <w:p w:rsidR="005F1E3C" w:rsidRDefault="008817B5">
      <w:pPr>
        <w:pStyle w:val="ConsPlusTitle0"/>
        <w:jc w:val="center"/>
      </w:pPr>
      <w:bookmarkStart w:id="8" w:name="P492"/>
      <w:bookmarkEnd w:id="8"/>
      <w:r>
        <w:t>ЭСКИЗ</w:t>
      </w:r>
    </w:p>
    <w:p w:rsidR="005F1E3C" w:rsidRDefault="008817B5">
      <w:pPr>
        <w:pStyle w:val="ConsPlusTitle0"/>
        <w:jc w:val="center"/>
      </w:pPr>
      <w:r>
        <w:t>ЗНАКА ПОЧЕТНОГО ГРАЖДАНИНА ГОРОДА-ГЕРОЯ ТУЛЫ</w:t>
      </w:r>
    </w:p>
    <w:p w:rsidR="005F1E3C" w:rsidRDefault="005F1E3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F1E3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F1E3C" w:rsidRDefault="005F1E3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1E3C" w:rsidRDefault="005F1E3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F1E3C" w:rsidRDefault="008817B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F1E3C" w:rsidRDefault="008817B5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90" w:tooltip="Решение Тульской городской Думы от 28.11.2018 N 59/1451 &quot;О внесении изменений в Положение &quot;О звании &quot;Почетный гражданин города-героя Тулы&quot;, утвержденное решением Тульской городской Думы от 21.11.2007 N 37/840&quot; (вместе с &quot;Эскизом знака Почетного гражданина горо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Тульской городской Думы</w:t>
            </w:r>
          </w:p>
          <w:p w:rsidR="005F1E3C" w:rsidRDefault="008817B5">
            <w:pPr>
              <w:pStyle w:val="ConsPlusNormal0"/>
              <w:jc w:val="center"/>
            </w:pPr>
            <w:r>
              <w:rPr>
                <w:color w:val="392C69"/>
              </w:rPr>
              <w:t>от 28.11.2018 N 59/1451)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1E3C" w:rsidRDefault="005F1E3C">
            <w:pPr>
              <w:pStyle w:val="ConsPlusNormal0"/>
            </w:pPr>
          </w:p>
        </w:tc>
      </w:tr>
    </w:tbl>
    <w:p w:rsidR="005F1E3C" w:rsidRDefault="005F1E3C">
      <w:pPr>
        <w:pStyle w:val="ConsPlusNormal0"/>
        <w:jc w:val="both"/>
      </w:pPr>
    </w:p>
    <w:p w:rsidR="005F1E3C" w:rsidRDefault="008817B5">
      <w:pPr>
        <w:pStyle w:val="ConsPlusNormal0"/>
        <w:jc w:val="center"/>
      </w:pPr>
      <w:r>
        <w:rPr>
          <w:noProof/>
          <w:position w:val="-386"/>
        </w:rPr>
        <w:lastRenderedPageBreak/>
        <w:drawing>
          <wp:inline distT="0" distB="0" distL="0" distR="0">
            <wp:extent cx="5056505" cy="504063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6505" cy="504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E3C" w:rsidRDefault="005F1E3C">
      <w:pPr>
        <w:pStyle w:val="ConsPlusNormal0"/>
        <w:jc w:val="both"/>
      </w:pPr>
    </w:p>
    <w:p w:rsidR="005F1E3C" w:rsidRDefault="005F1E3C">
      <w:pPr>
        <w:pStyle w:val="ConsPlusNormal0"/>
        <w:jc w:val="both"/>
      </w:pPr>
    </w:p>
    <w:p w:rsidR="005F1E3C" w:rsidRDefault="005F1E3C">
      <w:pPr>
        <w:pStyle w:val="ConsPlusNormal0"/>
        <w:jc w:val="both"/>
      </w:pPr>
    </w:p>
    <w:p w:rsidR="005F1E3C" w:rsidRDefault="005F1E3C">
      <w:pPr>
        <w:pStyle w:val="ConsPlusNormal0"/>
        <w:jc w:val="both"/>
      </w:pPr>
    </w:p>
    <w:p w:rsidR="005F1E3C" w:rsidRDefault="005F1E3C">
      <w:pPr>
        <w:pStyle w:val="ConsPlusNormal0"/>
        <w:jc w:val="both"/>
      </w:pPr>
    </w:p>
    <w:p w:rsidR="005F1E3C" w:rsidRDefault="008817B5">
      <w:pPr>
        <w:pStyle w:val="ConsPlusNormal0"/>
        <w:jc w:val="right"/>
        <w:outlineLvl w:val="1"/>
      </w:pPr>
      <w:r>
        <w:t>Приложение 3</w:t>
      </w:r>
    </w:p>
    <w:p w:rsidR="005F1E3C" w:rsidRDefault="008817B5">
      <w:pPr>
        <w:pStyle w:val="ConsPlusNormal0"/>
        <w:jc w:val="right"/>
      </w:pPr>
      <w:r>
        <w:t>к Положению "О звании "Почетный</w:t>
      </w:r>
    </w:p>
    <w:p w:rsidR="005F1E3C" w:rsidRDefault="008817B5">
      <w:pPr>
        <w:pStyle w:val="ConsPlusNormal0"/>
        <w:jc w:val="right"/>
      </w:pPr>
      <w:r>
        <w:t>гражданин города-героя Тулы"</w:t>
      </w:r>
    </w:p>
    <w:p w:rsidR="005F1E3C" w:rsidRDefault="005F1E3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F1E3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F1E3C" w:rsidRDefault="005F1E3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1E3C" w:rsidRDefault="005F1E3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F1E3C" w:rsidRDefault="008817B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F1E3C" w:rsidRDefault="008817B5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92" w:tooltip="Решение Тульской городской Думы от 30.03.2022 N 34/753 &quot;О внесении изменений в Положение &quot;О звании &quot;Почетный гражданин города-героя Тулы&quot;, утвержденное решением Тульской городской Думы от 21 ноября 2007 г. N 37/840&quot; (вместе с &quot;Макетом удостоверения почетного г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Тульской городской Думы</w:t>
            </w:r>
          </w:p>
          <w:p w:rsidR="005F1E3C" w:rsidRDefault="008817B5">
            <w:pPr>
              <w:pStyle w:val="ConsPlusNormal0"/>
              <w:jc w:val="center"/>
            </w:pPr>
            <w:r>
              <w:rPr>
                <w:color w:val="392C69"/>
              </w:rPr>
              <w:t>от 30.03.2022 N 34/753)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1E3C" w:rsidRDefault="005F1E3C">
            <w:pPr>
              <w:pStyle w:val="ConsPlusNormal0"/>
            </w:pPr>
          </w:p>
        </w:tc>
      </w:tr>
    </w:tbl>
    <w:p w:rsidR="005F1E3C" w:rsidRDefault="005F1E3C">
      <w:pPr>
        <w:pStyle w:val="ConsPlusNormal0"/>
        <w:jc w:val="both"/>
      </w:pPr>
    </w:p>
    <w:p w:rsidR="005F1E3C" w:rsidRDefault="008817B5">
      <w:pPr>
        <w:pStyle w:val="ConsPlusNormal0"/>
        <w:jc w:val="center"/>
      </w:pPr>
      <w:bookmarkStart w:id="9" w:name="P511"/>
      <w:bookmarkEnd w:id="9"/>
      <w:r>
        <w:t>МАКЕТ</w:t>
      </w:r>
    </w:p>
    <w:p w:rsidR="005F1E3C" w:rsidRDefault="008817B5">
      <w:pPr>
        <w:pStyle w:val="ConsPlusNormal0"/>
        <w:jc w:val="center"/>
      </w:pPr>
      <w:r>
        <w:t>УДОСТОВЕРЕНИЯ ПОЧЕТНОГО ГРАЖДАНИНА ГОРОДА-ГЕРОЯ ТУЛЫ</w:t>
      </w:r>
    </w:p>
    <w:p w:rsidR="005F1E3C" w:rsidRDefault="005F1E3C">
      <w:pPr>
        <w:pStyle w:val="ConsPlusNormal0"/>
        <w:jc w:val="both"/>
      </w:pPr>
    </w:p>
    <w:p w:rsidR="005F1E3C" w:rsidRDefault="008817B5">
      <w:pPr>
        <w:pStyle w:val="ConsPlusNonformat0"/>
        <w:jc w:val="both"/>
      </w:pPr>
      <w:r>
        <w:t>┌───────────────────────────────────┬─────────────────────────────────────┐</w:t>
      </w:r>
    </w:p>
    <w:p w:rsidR="005F1E3C" w:rsidRDefault="008817B5">
      <w:pPr>
        <w:pStyle w:val="ConsPlusNonformat0"/>
        <w:jc w:val="both"/>
      </w:pPr>
      <w:r>
        <w:t>│                                   │                                     │</w:t>
      </w:r>
    </w:p>
    <w:p w:rsidR="005F1E3C" w:rsidRDefault="008817B5">
      <w:pPr>
        <w:pStyle w:val="ConsPlusNonformat0"/>
        <w:jc w:val="both"/>
      </w:pPr>
      <w:r>
        <w:t xml:space="preserve">│                                   │             </w:t>
      </w:r>
      <w:r>
        <w:t xml:space="preserve">                        │</w:t>
      </w:r>
    </w:p>
    <w:p w:rsidR="005F1E3C" w:rsidRDefault="008817B5">
      <w:pPr>
        <w:pStyle w:val="ConsPlusNonformat0"/>
        <w:jc w:val="both"/>
      </w:pPr>
      <w:r>
        <w:t>│                                   │           ┌────────────┐            │</w:t>
      </w:r>
    </w:p>
    <w:p w:rsidR="005F1E3C" w:rsidRDefault="008817B5">
      <w:pPr>
        <w:pStyle w:val="ConsPlusNonformat0"/>
        <w:jc w:val="both"/>
      </w:pPr>
      <w:r>
        <w:t>│                                   │           │ Рисунок не │            │</w:t>
      </w:r>
    </w:p>
    <w:p w:rsidR="005F1E3C" w:rsidRDefault="008817B5">
      <w:pPr>
        <w:pStyle w:val="ConsPlusNonformat0"/>
        <w:jc w:val="both"/>
      </w:pPr>
      <w:r>
        <w:lastRenderedPageBreak/>
        <w:t>│                                   │           │ приводится │            │</w:t>
      </w:r>
    </w:p>
    <w:p w:rsidR="005F1E3C" w:rsidRDefault="008817B5">
      <w:pPr>
        <w:pStyle w:val="ConsPlusNonformat0"/>
        <w:jc w:val="both"/>
      </w:pPr>
      <w:r>
        <w:t xml:space="preserve">│ </w:t>
      </w:r>
      <w:r>
        <w:t xml:space="preserve">                                  │           └────────────┘            │</w:t>
      </w:r>
    </w:p>
    <w:p w:rsidR="005F1E3C" w:rsidRDefault="008817B5">
      <w:pPr>
        <w:pStyle w:val="ConsPlusNonformat0"/>
        <w:jc w:val="both"/>
      </w:pPr>
      <w:r>
        <w:t>│                                   │                                     │</w:t>
      </w:r>
    </w:p>
    <w:p w:rsidR="005F1E3C" w:rsidRDefault="008817B5">
      <w:pPr>
        <w:pStyle w:val="ConsPlusNonformat0"/>
        <w:jc w:val="both"/>
      </w:pPr>
      <w:r>
        <w:t>│                                   │                                     │</w:t>
      </w:r>
    </w:p>
    <w:p w:rsidR="005F1E3C" w:rsidRDefault="008817B5">
      <w:pPr>
        <w:pStyle w:val="ConsPlusNonformat0"/>
        <w:jc w:val="both"/>
      </w:pPr>
      <w:r>
        <w:t>│                                   │                                     │</w:t>
      </w:r>
    </w:p>
    <w:p w:rsidR="005F1E3C" w:rsidRDefault="008817B5">
      <w:pPr>
        <w:pStyle w:val="ConsPlusNonformat0"/>
        <w:jc w:val="both"/>
      </w:pPr>
      <w:r>
        <w:t>│                                   │                                     │</w:t>
      </w:r>
    </w:p>
    <w:p w:rsidR="005F1E3C" w:rsidRDefault="008817B5">
      <w:pPr>
        <w:pStyle w:val="ConsPlusNonformat0"/>
        <w:jc w:val="both"/>
      </w:pPr>
      <w:r>
        <w:t>│                                   │                                     │</w:t>
      </w:r>
    </w:p>
    <w:p w:rsidR="005F1E3C" w:rsidRDefault="008817B5">
      <w:pPr>
        <w:pStyle w:val="ConsPlusNonformat0"/>
        <w:jc w:val="both"/>
      </w:pPr>
      <w:r>
        <w:t xml:space="preserve">│                           </w:t>
      </w:r>
      <w:r>
        <w:t xml:space="preserve">        │            УДОСТОВЕРЕНИЕ            │</w:t>
      </w:r>
    </w:p>
    <w:p w:rsidR="005F1E3C" w:rsidRDefault="008817B5">
      <w:pPr>
        <w:pStyle w:val="ConsPlusNonformat0"/>
        <w:jc w:val="both"/>
      </w:pPr>
      <w:r>
        <w:t>│                                   │                                     │</w:t>
      </w:r>
    </w:p>
    <w:p w:rsidR="005F1E3C" w:rsidRDefault="008817B5">
      <w:pPr>
        <w:pStyle w:val="ConsPlusNonformat0"/>
        <w:jc w:val="both"/>
      </w:pPr>
      <w:r>
        <w:t>│                                   │                                     │</w:t>
      </w:r>
    </w:p>
    <w:p w:rsidR="005F1E3C" w:rsidRDefault="008817B5">
      <w:pPr>
        <w:pStyle w:val="ConsPlusNonformat0"/>
        <w:jc w:val="both"/>
      </w:pPr>
      <w:r>
        <w:t xml:space="preserve">│                                   │         "ПОЧЕТНЫЙ </w:t>
      </w:r>
      <w:r>
        <w:t>ГРАЖДАНИН         │</w:t>
      </w:r>
    </w:p>
    <w:p w:rsidR="005F1E3C" w:rsidRDefault="008817B5">
      <w:pPr>
        <w:pStyle w:val="ConsPlusNonformat0"/>
        <w:jc w:val="both"/>
      </w:pPr>
      <w:r>
        <w:t>│                                   │          ГОРОДА-ГЕРОЯ ТУЛЫ"         │</w:t>
      </w:r>
    </w:p>
    <w:p w:rsidR="005F1E3C" w:rsidRDefault="008817B5">
      <w:pPr>
        <w:pStyle w:val="ConsPlusNonformat0"/>
        <w:jc w:val="both"/>
      </w:pPr>
      <w:r>
        <w:t>│                                   │                                     │</w:t>
      </w:r>
    </w:p>
    <w:p w:rsidR="005F1E3C" w:rsidRDefault="008817B5">
      <w:pPr>
        <w:pStyle w:val="ConsPlusNonformat0"/>
        <w:jc w:val="both"/>
      </w:pPr>
      <w:r>
        <w:t>│                                   │                                     │</w:t>
      </w:r>
    </w:p>
    <w:p w:rsidR="005F1E3C" w:rsidRDefault="008817B5">
      <w:pPr>
        <w:pStyle w:val="ConsPlusNonformat0"/>
        <w:jc w:val="both"/>
      </w:pPr>
      <w:r>
        <w:t xml:space="preserve">│       </w:t>
      </w:r>
      <w:r>
        <w:t xml:space="preserve">                            │                                     │</w:t>
      </w:r>
    </w:p>
    <w:p w:rsidR="005F1E3C" w:rsidRDefault="008817B5">
      <w:pPr>
        <w:pStyle w:val="ConsPlusNonformat0"/>
        <w:jc w:val="both"/>
      </w:pPr>
      <w:r>
        <w:t>│                                   │                                     │</w:t>
      </w:r>
    </w:p>
    <w:p w:rsidR="005F1E3C" w:rsidRDefault="008817B5">
      <w:pPr>
        <w:pStyle w:val="ConsPlusNonformat0"/>
        <w:jc w:val="both"/>
      </w:pPr>
      <w:r>
        <w:t>│                                   │                                     │</w:t>
      </w:r>
    </w:p>
    <w:p w:rsidR="005F1E3C" w:rsidRDefault="008817B5">
      <w:pPr>
        <w:pStyle w:val="ConsPlusNonformat0"/>
        <w:jc w:val="both"/>
      </w:pPr>
      <w:r>
        <w:t xml:space="preserve">│                                   </w:t>
      </w:r>
      <w:r>
        <w:t>│                                     │</w:t>
      </w:r>
    </w:p>
    <w:p w:rsidR="005F1E3C" w:rsidRDefault="008817B5">
      <w:pPr>
        <w:pStyle w:val="ConsPlusNonformat0"/>
        <w:jc w:val="both"/>
      </w:pPr>
      <w:r>
        <w:t>└───────────────────────────────────┴─────────────────────────────────────┘</w:t>
      </w:r>
    </w:p>
    <w:p w:rsidR="005F1E3C" w:rsidRDefault="008817B5">
      <w:pPr>
        <w:pStyle w:val="ConsPlusNonformat0"/>
        <w:jc w:val="both"/>
      </w:pPr>
      <w:r>
        <w:t>┌───────────────────────────────────┬─────────────────────────────────────┐</w:t>
      </w:r>
    </w:p>
    <w:p w:rsidR="005F1E3C" w:rsidRDefault="008817B5">
      <w:pPr>
        <w:pStyle w:val="ConsPlusNonformat0"/>
        <w:jc w:val="both"/>
      </w:pPr>
      <w:r>
        <w:t xml:space="preserve">│           Город-герой Тула        │                           </w:t>
      </w:r>
      <w:r>
        <w:t xml:space="preserve">          │</w:t>
      </w:r>
    </w:p>
    <w:p w:rsidR="005F1E3C" w:rsidRDefault="008817B5">
      <w:pPr>
        <w:pStyle w:val="ConsPlusNonformat0"/>
        <w:jc w:val="both"/>
      </w:pPr>
      <w:r>
        <w:t>│                                   │                                     │</w:t>
      </w:r>
    </w:p>
    <w:p w:rsidR="005F1E3C" w:rsidRDefault="008817B5">
      <w:pPr>
        <w:pStyle w:val="ConsPlusNonformat0"/>
        <w:jc w:val="both"/>
      </w:pPr>
      <w:r>
        <w:t>│            ┌────────────┐         │                                     │</w:t>
      </w:r>
    </w:p>
    <w:p w:rsidR="005F1E3C" w:rsidRDefault="008817B5">
      <w:pPr>
        <w:pStyle w:val="ConsPlusNonformat0"/>
        <w:jc w:val="both"/>
      </w:pPr>
      <w:r>
        <w:t>│            │ Рисунок не │         │                                     │</w:t>
      </w:r>
    </w:p>
    <w:p w:rsidR="005F1E3C" w:rsidRDefault="008817B5">
      <w:pPr>
        <w:pStyle w:val="ConsPlusNonformat0"/>
        <w:jc w:val="both"/>
      </w:pPr>
      <w:r>
        <w:t>│            │ приводится │         │                                     │</w:t>
      </w:r>
    </w:p>
    <w:p w:rsidR="005F1E3C" w:rsidRDefault="008817B5">
      <w:pPr>
        <w:pStyle w:val="ConsPlusNonformat0"/>
        <w:jc w:val="both"/>
      </w:pPr>
      <w:r>
        <w:t>│            └────────────┘         │                                     │</w:t>
      </w:r>
    </w:p>
    <w:p w:rsidR="005F1E3C" w:rsidRDefault="008817B5">
      <w:pPr>
        <w:pStyle w:val="ConsPlusNonformat0"/>
        <w:jc w:val="both"/>
      </w:pPr>
      <w:r>
        <w:t>│                                   │                                     │</w:t>
      </w:r>
    </w:p>
    <w:p w:rsidR="005F1E3C" w:rsidRDefault="008817B5">
      <w:pPr>
        <w:pStyle w:val="ConsPlusNonformat0"/>
        <w:jc w:val="both"/>
      </w:pPr>
      <w:r>
        <w:t>│          УДОСТОВЕРЕНИЕ N _</w:t>
      </w:r>
      <w:r>
        <w:t>____    │       _______________________       │</w:t>
      </w:r>
    </w:p>
    <w:p w:rsidR="005F1E3C" w:rsidRDefault="008817B5">
      <w:pPr>
        <w:pStyle w:val="ConsPlusNonformat0"/>
        <w:jc w:val="both"/>
      </w:pPr>
      <w:r>
        <w:t>│                                   │              фамилия                │</w:t>
      </w:r>
    </w:p>
    <w:p w:rsidR="005F1E3C" w:rsidRDefault="008817B5">
      <w:pPr>
        <w:pStyle w:val="ConsPlusNonformat0"/>
        <w:jc w:val="both"/>
      </w:pPr>
      <w:r>
        <w:t>│                                   │       _______________________       │</w:t>
      </w:r>
    </w:p>
    <w:p w:rsidR="005F1E3C" w:rsidRDefault="008817B5">
      <w:pPr>
        <w:pStyle w:val="ConsPlusNonformat0"/>
        <w:jc w:val="both"/>
      </w:pPr>
      <w:r>
        <w:t>│                                   │           имя, отч</w:t>
      </w:r>
      <w:r>
        <w:t>ество             │</w:t>
      </w:r>
    </w:p>
    <w:p w:rsidR="005F1E3C" w:rsidRDefault="008817B5">
      <w:pPr>
        <w:pStyle w:val="ConsPlusNonformat0"/>
        <w:jc w:val="both"/>
      </w:pPr>
      <w:r>
        <w:t>│                                   │                                     │</w:t>
      </w:r>
    </w:p>
    <w:p w:rsidR="005F1E3C" w:rsidRDefault="008817B5">
      <w:pPr>
        <w:pStyle w:val="ConsPlusNonformat0"/>
        <w:jc w:val="both"/>
      </w:pPr>
      <w:r>
        <w:t>│  Решение Тульской городской Думы  │       Почетный гражданин            │</w:t>
      </w:r>
    </w:p>
    <w:p w:rsidR="005F1E3C" w:rsidRDefault="008817B5">
      <w:pPr>
        <w:pStyle w:val="ConsPlusNonformat0"/>
        <w:jc w:val="both"/>
      </w:pPr>
      <w:r>
        <w:t>│                                   │        города-героя Тулы            │</w:t>
      </w:r>
    </w:p>
    <w:p w:rsidR="005F1E3C" w:rsidRDefault="008817B5">
      <w:pPr>
        <w:pStyle w:val="ConsPlusNonformat0"/>
        <w:jc w:val="both"/>
      </w:pPr>
      <w:r>
        <w:t>│  от "</w:t>
      </w:r>
      <w:r>
        <w:t>____" ____________ N _______ │         (посмертно) &lt;*&gt;             │</w:t>
      </w:r>
    </w:p>
    <w:p w:rsidR="005F1E3C" w:rsidRDefault="008817B5">
      <w:pPr>
        <w:pStyle w:val="ConsPlusNonformat0"/>
        <w:jc w:val="both"/>
      </w:pPr>
      <w:r>
        <w:t>│                                   │                                     │</w:t>
      </w:r>
    </w:p>
    <w:p w:rsidR="005F1E3C" w:rsidRDefault="008817B5">
      <w:pPr>
        <w:pStyle w:val="ConsPlusNonformat0"/>
        <w:jc w:val="both"/>
      </w:pPr>
      <w:r>
        <w:t>│                                   │                                     │</w:t>
      </w:r>
    </w:p>
    <w:p w:rsidR="005F1E3C" w:rsidRDefault="008817B5">
      <w:pPr>
        <w:pStyle w:val="ConsPlusNonformat0"/>
        <w:jc w:val="both"/>
      </w:pPr>
      <w:r>
        <w:t xml:space="preserve">│                                  </w:t>
      </w:r>
      <w:r>
        <w:t xml:space="preserve"> │Глава муниципального                 │</w:t>
      </w:r>
    </w:p>
    <w:p w:rsidR="005F1E3C" w:rsidRDefault="008817B5">
      <w:pPr>
        <w:pStyle w:val="ConsPlusNonformat0"/>
        <w:jc w:val="both"/>
      </w:pPr>
      <w:r>
        <w:t>│                                   │образования город Тула               │</w:t>
      </w:r>
    </w:p>
    <w:p w:rsidR="005F1E3C" w:rsidRDefault="008817B5">
      <w:pPr>
        <w:pStyle w:val="ConsPlusNonformat0"/>
        <w:jc w:val="both"/>
      </w:pPr>
      <w:r>
        <w:t>│                                   │                                     │</w:t>
      </w:r>
    </w:p>
    <w:p w:rsidR="005F1E3C" w:rsidRDefault="008817B5">
      <w:pPr>
        <w:pStyle w:val="ConsPlusNonformat0"/>
        <w:jc w:val="both"/>
      </w:pPr>
      <w:r>
        <w:t>│                                   │ Ф.И.О.           ________</w:t>
      </w:r>
      <w:r>
        <w:t>__________ │</w:t>
      </w:r>
    </w:p>
    <w:p w:rsidR="005F1E3C" w:rsidRDefault="008817B5">
      <w:pPr>
        <w:pStyle w:val="ConsPlusNonformat0"/>
        <w:jc w:val="both"/>
      </w:pPr>
      <w:r>
        <w:t>│                                   │                        подпись      │</w:t>
      </w:r>
    </w:p>
    <w:p w:rsidR="005F1E3C" w:rsidRDefault="008817B5">
      <w:pPr>
        <w:pStyle w:val="ConsPlusNonformat0"/>
        <w:jc w:val="both"/>
      </w:pPr>
      <w:r>
        <w:t>│                                   │                                М.П. │</w:t>
      </w:r>
    </w:p>
    <w:p w:rsidR="005F1E3C" w:rsidRDefault="008817B5">
      <w:pPr>
        <w:pStyle w:val="ConsPlusNonformat0"/>
        <w:jc w:val="both"/>
      </w:pPr>
      <w:r>
        <w:t>└───────────────────────────────────┴─────────────────────────────────────┘</w:t>
      </w:r>
    </w:p>
    <w:p w:rsidR="005F1E3C" w:rsidRDefault="005F1E3C">
      <w:pPr>
        <w:pStyle w:val="ConsPlusNormal0"/>
        <w:jc w:val="both"/>
      </w:pPr>
    </w:p>
    <w:p w:rsidR="005F1E3C" w:rsidRDefault="008817B5">
      <w:pPr>
        <w:pStyle w:val="ConsPlusNormal0"/>
        <w:ind w:firstLine="540"/>
        <w:jc w:val="both"/>
      </w:pPr>
      <w:r>
        <w:t>--------------</w:t>
      </w:r>
      <w:r>
        <w:t>------------------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>&lt;*&gt; Надпись "посмертно" указывается в случае присвоения звания "Почетный гражданин города-героя Тулы" посмертно.</w:t>
      </w:r>
    </w:p>
    <w:p w:rsidR="005F1E3C" w:rsidRDefault="005F1E3C">
      <w:pPr>
        <w:pStyle w:val="ConsPlusNormal0"/>
        <w:ind w:firstLine="540"/>
        <w:jc w:val="both"/>
      </w:pPr>
    </w:p>
    <w:p w:rsidR="005F1E3C" w:rsidRDefault="005F1E3C">
      <w:pPr>
        <w:pStyle w:val="ConsPlusNormal0"/>
        <w:ind w:firstLine="540"/>
        <w:jc w:val="both"/>
      </w:pPr>
    </w:p>
    <w:p w:rsidR="005F1E3C" w:rsidRDefault="005F1E3C">
      <w:pPr>
        <w:pStyle w:val="ConsPlusNormal0"/>
        <w:ind w:firstLine="540"/>
        <w:jc w:val="both"/>
      </w:pPr>
    </w:p>
    <w:p w:rsidR="005F1E3C" w:rsidRDefault="005F1E3C">
      <w:pPr>
        <w:pStyle w:val="ConsPlusNormal0"/>
        <w:jc w:val="both"/>
      </w:pPr>
    </w:p>
    <w:p w:rsidR="005F1E3C" w:rsidRDefault="005F1E3C">
      <w:pPr>
        <w:pStyle w:val="ConsPlusNormal0"/>
        <w:jc w:val="both"/>
      </w:pPr>
    </w:p>
    <w:p w:rsidR="005F1E3C" w:rsidRDefault="008817B5">
      <w:pPr>
        <w:pStyle w:val="ConsPlusNormal0"/>
        <w:jc w:val="right"/>
        <w:outlineLvl w:val="1"/>
      </w:pPr>
      <w:r>
        <w:t>Приложение 4</w:t>
      </w:r>
    </w:p>
    <w:p w:rsidR="005F1E3C" w:rsidRDefault="008817B5">
      <w:pPr>
        <w:pStyle w:val="ConsPlusNormal0"/>
        <w:jc w:val="right"/>
      </w:pPr>
      <w:r>
        <w:t>к Положению "О звании "Почетный</w:t>
      </w:r>
    </w:p>
    <w:p w:rsidR="005F1E3C" w:rsidRDefault="008817B5">
      <w:pPr>
        <w:pStyle w:val="ConsPlusNormal0"/>
        <w:jc w:val="right"/>
      </w:pPr>
      <w:r>
        <w:t>гражданин города-героя Тулы"</w:t>
      </w:r>
    </w:p>
    <w:p w:rsidR="005F1E3C" w:rsidRDefault="005F1E3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F1E3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F1E3C" w:rsidRDefault="005F1E3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1E3C" w:rsidRDefault="005F1E3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F1E3C" w:rsidRDefault="008817B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F1E3C" w:rsidRDefault="008817B5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193" w:tooltip="Решение Тульской городской Думы от 24.03.2015 N 9/229 &quot;О внесении изменений в отдельные решения Тульской городской Думы&quot; (вместе с &quot;Листом голосования члена комиссии по рассмотрению материалов и предложений о присвоении звания &quot;Почетный гражданин города-героя 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Тульской городской Думы</w:t>
            </w:r>
          </w:p>
          <w:p w:rsidR="005F1E3C" w:rsidRDefault="008817B5">
            <w:pPr>
              <w:pStyle w:val="ConsPlusNormal0"/>
              <w:jc w:val="center"/>
            </w:pPr>
            <w:r>
              <w:rPr>
                <w:color w:val="392C69"/>
              </w:rPr>
              <w:t>от 24.03.2015 N 9/229)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1E3C" w:rsidRDefault="005F1E3C">
            <w:pPr>
              <w:pStyle w:val="ConsPlusNormal0"/>
            </w:pPr>
          </w:p>
        </w:tc>
      </w:tr>
    </w:tbl>
    <w:p w:rsidR="005F1E3C" w:rsidRDefault="005F1E3C">
      <w:pPr>
        <w:pStyle w:val="ConsPlusNormal0"/>
        <w:jc w:val="both"/>
      </w:pPr>
    </w:p>
    <w:p w:rsidR="005F1E3C" w:rsidRDefault="008817B5">
      <w:pPr>
        <w:pStyle w:val="ConsPlusNonformat0"/>
        <w:jc w:val="both"/>
      </w:pPr>
      <w:bookmarkStart w:id="10" w:name="P578"/>
      <w:bookmarkEnd w:id="10"/>
      <w:r>
        <w:t xml:space="preserve">                             ЛИСТ ГОЛОСОВАНИЯ</w:t>
      </w:r>
    </w:p>
    <w:p w:rsidR="005F1E3C" w:rsidRDefault="008817B5">
      <w:pPr>
        <w:pStyle w:val="ConsPlusNonformat0"/>
        <w:jc w:val="both"/>
      </w:pPr>
      <w:r>
        <w:t>члена комиссии по рассмотрению материалов и предложений о присвоении звания</w:t>
      </w:r>
    </w:p>
    <w:p w:rsidR="005F1E3C" w:rsidRDefault="008817B5">
      <w:pPr>
        <w:pStyle w:val="ConsPlusNonformat0"/>
        <w:jc w:val="both"/>
      </w:pPr>
      <w:r>
        <w:t xml:space="preserve">                  "Почетный гражданин города-героя Тулы"</w:t>
      </w:r>
    </w:p>
    <w:p w:rsidR="005F1E3C" w:rsidRDefault="008817B5">
      <w:pPr>
        <w:pStyle w:val="ConsPlusNonformat0"/>
        <w:jc w:val="both"/>
      </w:pPr>
      <w:r>
        <w:t xml:space="preserve">           ____________________________________________________</w:t>
      </w:r>
    </w:p>
    <w:p w:rsidR="005F1E3C" w:rsidRDefault="008817B5">
      <w:pPr>
        <w:pStyle w:val="ConsPlusNonformat0"/>
        <w:jc w:val="both"/>
      </w:pPr>
      <w:r>
        <w:t xml:space="preserve">                           Ф.И.О. члена комиссии</w:t>
      </w:r>
    </w:p>
    <w:p w:rsidR="005F1E3C" w:rsidRDefault="005F1E3C">
      <w:pPr>
        <w:pStyle w:val="ConsPlusNonformat0"/>
        <w:jc w:val="both"/>
      </w:pPr>
    </w:p>
    <w:p w:rsidR="005F1E3C" w:rsidRDefault="008817B5">
      <w:pPr>
        <w:pStyle w:val="ConsPlusNonformat0"/>
        <w:jc w:val="both"/>
      </w:pPr>
      <w:r>
        <w:t xml:space="preserve">         </w:t>
      </w:r>
      <w:r>
        <w:t xml:space="preserve">                                          "______" _______ 20__ г.</w:t>
      </w:r>
    </w:p>
    <w:p w:rsidR="005F1E3C" w:rsidRDefault="005F1E3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0"/>
        <w:gridCol w:w="2778"/>
        <w:gridCol w:w="1468"/>
        <w:gridCol w:w="1899"/>
        <w:gridCol w:w="2381"/>
      </w:tblGrid>
      <w:tr w:rsidR="005F1E3C">
        <w:tc>
          <w:tcPr>
            <w:tcW w:w="540" w:type="dxa"/>
          </w:tcPr>
          <w:p w:rsidR="005F1E3C" w:rsidRDefault="008817B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778" w:type="dxa"/>
          </w:tcPr>
          <w:p w:rsidR="005F1E3C" w:rsidRDefault="008817B5">
            <w:pPr>
              <w:pStyle w:val="ConsPlusNormal0"/>
              <w:jc w:val="center"/>
            </w:pPr>
            <w:r>
              <w:t>Ф.И.О. кандидата</w:t>
            </w:r>
          </w:p>
        </w:tc>
        <w:tc>
          <w:tcPr>
            <w:tcW w:w="1468" w:type="dxa"/>
          </w:tcPr>
          <w:p w:rsidR="005F1E3C" w:rsidRDefault="008817B5">
            <w:pPr>
              <w:pStyle w:val="ConsPlusNormal0"/>
              <w:jc w:val="center"/>
            </w:pPr>
            <w:r>
              <w:t>ЗА</w:t>
            </w:r>
          </w:p>
        </w:tc>
        <w:tc>
          <w:tcPr>
            <w:tcW w:w="1899" w:type="dxa"/>
          </w:tcPr>
          <w:p w:rsidR="005F1E3C" w:rsidRDefault="008817B5">
            <w:pPr>
              <w:pStyle w:val="ConsPlusNormal0"/>
              <w:jc w:val="center"/>
            </w:pPr>
            <w:r>
              <w:t>ПРОТИВ</w:t>
            </w:r>
          </w:p>
        </w:tc>
        <w:tc>
          <w:tcPr>
            <w:tcW w:w="2381" w:type="dxa"/>
          </w:tcPr>
          <w:p w:rsidR="005F1E3C" w:rsidRDefault="008817B5">
            <w:pPr>
              <w:pStyle w:val="ConsPlusNormal0"/>
              <w:jc w:val="center"/>
            </w:pPr>
            <w:r>
              <w:t>ВОЗДЕРЖАЛСЯ</w:t>
            </w:r>
          </w:p>
        </w:tc>
      </w:tr>
      <w:tr w:rsidR="005F1E3C">
        <w:tc>
          <w:tcPr>
            <w:tcW w:w="540" w:type="dxa"/>
          </w:tcPr>
          <w:p w:rsidR="005F1E3C" w:rsidRDefault="005F1E3C">
            <w:pPr>
              <w:pStyle w:val="ConsPlusNormal0"/>
            </w:pPr>
          </w:p>
        </w:tc>
        <w:tc>
          <w:tcPr>
            <w:tcW w:w="2778" w:type="dxa"/>
          </w:tcPr>
          <w:p w:rsidR="005F1E3C" w:rsidRDefault="005F1E3C">
            <w:pPr>
              <w:pStyle w:val="ConsPlusNormal0"/>
            </w:pPr>
          </w:p>
        </w:tc>
        <w:tc>
          <w:tcPr>
            <w:tcW w:w="1468" w:type="dxa"/>
          </w:tcPr>
          <w:p w:rsidR="005F1E3C" w:rsidRDefault="008817B5">
            <w:pPr>
              <w:pStyle w:val="ConsPlusNormal0"/>
              <w:jc w:val="center"/>
            </w:pPr>
            <w:r>
              <w:t>_________</w:t>
            </w:r>
          </w:p>
        </w:tc>
        <w:tc>
          <w:tcPr>
            <w:tcW w:w="1899" w:type="dxa"/>
          </w:tcPr>
          <w:p w:rsidR="005F1E3C" w:rsidRDefault="008817B5">
            <w:pPr>
              <w:pStyle w:val="ConsPlusNormal0"/>
              <w:jc w:val="center"/>
            </w:pPr>
            <w:r>
              <w:t>________</w:t>
            </w:r>
          </w:p>
        </w:tc>
        <w:tc>
          <w:tcPr>
            <w:tcW w:w="2381" w:type="dxa"/>
          </w:tcPr>
          <w:p w:rsidR="005F1E3C" w:rsidRDefault="008817B5">
            <w:pPr>
              <w:pStyle w:val="ConsPlusNormal0"/>
              <w:jc w:val="center"/>
            </w:pPr>
            <w:r>
              <w:t>_______________</w:t>
            </w:r>
          </w:p>
        </w:tc>
      </w:tr>
      <w:tr w:rsidR="005F1E3C">
        <w:tc>
          <w:tcPr>
            <w:tcW w:w="540" w:type="dxa"/>
          </w:tcPr>
          <w:p w:rsidR="005F1E3C" w:rsidRDefault="005F1E3C">
            <w:pPr>
              <w:pStyle w:val="ConsPlusNormal0"/>
            </w:pPr>
          </w:p>
        </w:tc>
        <w:tc>
          <w:tcPr>
            <w:tcW w:w="2778" w:type="dxa"/>
          </w:tcPr>
          <w:p w:rsidR="005F1E3C" w:rsidRDefault="005F1E3C">
            <w:pPr>
              <w:pStyle w:val="ConsPlusNormal0"/>
            </w:pPr>
          </w:p>
        </w:tc>
        <w:tc>
          <w:tcPr>
            <w:tcW w:w="1468" w:type="dxa"/>
          </w:tcPr>
          <w:p w:rsidR="005F1E3C" w:rsidRDefault="008817B5">
            <w:pPr>
              <w:pStyle w:val="ConsPlusNormal0"/>
              <w:jc w:val="center"/>
            </w:pPr>
            <w:r>
              <w:t>_________</w:t>
            </w:r>
          </w:p>
        </w:tc>
        <w:tc>
          <w:tcPr>
            <w:tcW w:w="1899" w:type="dxa"/>
          </w:tcPr>
          <w:p w:rsidR="005F1E3C" w:rsidRDefault="008817B5">
            <w:pPr>
              <w:pStyle w:val="ConsPlusNormal0"/>
              <w:jc w:val="center"/>
            </w:pPr>
            <w:r>
              <w:t>________</w:t>
            </w:r>
          </w:p>
        </w:tc>
        <w:tc>
          <w:tcPr>
            <w:tcW w:w="2381" w:type="dxa"/>
          </w:tcPr>
          <w:p w:rsidR="005F1E3C" w:rsidRDefault="008817B5">
            <w:pPr>
              <w:pStyle w:val="ConsPlusNormal0"/>
              <w:jc w:val="center"/>
            </w:pPr>
            <w:r>
              <w:t>_______________</w:t>
            </w:r>
          </w:p>
        </w:tc>
      </w:tr>
      <w:tr w:rsidR="005F1E3C">
        <w:tc>
          <w:tcPr>
            <w:tcW w:w="540" w:type="dxa"/>
          </w:tcPr>
          <w:p w:rsidR="005F1E3C" w:rsidRDefault="005F1E3C">
            <w:pPr>
              <w:pStyle w:val="ConsPlusNormal0"/>
            </w:pPr>
          </w:p>
        </w:tc>
        <w:tc>
          <w:tcPr>
            <w:tcW w:w="2778" w:type="dxa"/>
          </w:tcPr>
          <w:p w:rsidR="005F1E3C" w:rsidRDefault="005F1E3C">
            <w:pPr>
              <w:pStyle w:val="ConsPlusNormal0"/>
            </w:pPr>
          </w:p>
        </w:tc>
        <w:tc>
          <w:tcPr>
            <w:tcW w:w="1468" w:type="dxa"/>
          </w:tcPr>
          <w:p w:rsidR="005F1E3C" w:rsidRDefault="008817B5">
            <w:pPr>
              <w:pStyle w:val="ConsPlusNormal0"/>
              <w:jc w:val="center"/>
            </w:pPr>
            <w:r>
              <w:t>_________</w:t>
            </w:r>
          </w:p>
        </w:tc>
        <w:tc>
          <w:tcPr>
            <w:tcW w:w="1899" w:type="dxa"/>
          </w:tcPr>
          <w:p w:rsidR="005F1E3C" w:rsidRDefault="008817B5">
            <w:pPr>
              <w:pStyle w:val="ConsPlusNormal0"/>
              <w:jc w:val="center"/>
            </w:pPr>
            <w:r>
              <w:t>________</w:t>
            </w:r>
          </w:p>
        </w:tc>
        <w:tc>
          <w:tcPr>
            <w:tcW w:w="2381" w:type="dxa"/>
          </w:tcPr>
          <w:p w:rsidR="005F1E3C" w:rsidRDefault="008817B5">
            <w:pPr>
              <w:pStyle w:val="ConsPlusNormal0"/>
              <w:jc w:val="center"/>
            </w:pPr>
            <w:r>
              <w:t>_______________</w:t>
            </w:r>
          </w:p>
        </w:tc>
      </w:tr>
      <w:tr w:rsidR="005F1E3C">
        <w:tc>
          <w:tcPr>
            <w:tcW w:w="540" w:type="dxa"/>
          </w:tcPr>
          <w:p w:rsidR="005F1E3C" w:rsidRDefault="005F1E3C">
            <w:pPr>
              <w:pStyle w:val="ConsPlusNormal0"/>
            </w:pPr>
          </w:p>
        </w:tc>
        <w:tc>
          <w:tcPr>
            <w:tcW w:w="2778" w:type="dxa"/>
          </w:tcPr>
          <w:p w:rsidR="005F1E3C" w:rsidRDefault="005F1E3C">
            <w:pPr>
              <w:pStyle w:val="ConsPlusNormal0"/>
            </w:pPr>
          </w:p>
        </w:tc>
        <w:tc>
          <w:tcPr>
            <w:tcW w:w="1468" w:type="dxa"/>
          </w:tcPr>
          <w:p w:rsidR="005F1E3C" w:rsidRDefault="008817B5">
            <w:pPr>
              <w:pStyle w:val="ConsPlusNormal0"/>
              <w:jc w:val="center"/>
            </w:pPr>
            <w:r>
              <w:t>_________</w:t>
            </w:r>
          </w:p>
        </w:tc>
        <w:tc>
          <w:tcPr>
            <w:tcW w:w="1899" w:type="dxa"/>
          </w:tcPr>
          <w:p w:rsidR="005F1E3C" w:rsidRDefault="008817B5">
            <w:pPr>
              <w:pStyle w:val="ConsPlusNormal0"/>
              <w:jc w:val="center"/>
            </w:pPr>
            <w:r>
              <w:t>________</w:t>
            </w:r>
          </w:p>
        </w:tc>
        <w:tc>
          <w:tcPr>
            <w:tcW w:w="2381" w:type="dxa"/>
          </w:tcPr>
          <w:p w:rsidR="005F1E3C" w:rsidRDefault="008817B5">
            <w:pPr>
              <w:pStyle w:val="ConsPlusNormal0"/>
              <w:jc w:val="center"/>
            </w:pPr>
            <w:r>
              <w:t>_______________</w:t>
            </w:r>
          </w:p>
        </w:tc>
      </w:tr>
    </w:tbl>
    <w:p w:rsidR="005F1E3C" w:rsidRDefault="005F1E3C">
      <w:pPr>
        <w:pStyle w:val="ConsPlusNormal0"/>
        <w:jc w:val="both"/>
      </w:pPr>
    </w:p>
    <w:p w:rsidR="005F1E3C" w:rsidRDefault="008817B5">
      <w:pPr>
        <w:pStyle w:val="ConsPlusNormal0"/>
        <w:ind w:firstLine="540"/>
        <w:jc w:val="both"/>
      </w:pPr>
      <w:r>
        <w:t>--------------------------------</w:t>
      </w:r>
    </w:p>
    <w:p w:rsidR="005F1E3C" w:rsidRDefault="008817B5">
      <w:pPr>
        <w:pStyle w:val="ConsPlusNormal0"/>
        <w:spacing w:before="200"/>
        <w:ind w:firstLine="540"/>
        <w:jc w:val="both"/>
      </w:pPr>
      <w:r>
        <w:t>&lt;*&gt; Примечание: голосование производится путем проставления личной подписи в выбранном варианте голосования.</w:t>
      </w:r>
    </w:p>
    <w:p w:rsidR="005F1E3C" w:rsidRDefault="005F1E3C">
      <w:pPr>
        <w:pStyle w:val="ConsPlusNormal0"/>
        <w:jc w:val="both"/>
      </w:pPr>
    </w:p>
    <w:p w:rsidR="005F1E3C" w:rsidRDefault="008817B5">
      <w:pPr>
        <w:pStyle w:val="ConsPlusNonformat0"/>
        <w:jc w:val="both"/>
      </w:pPr>
      <w:r>
        <w:t>__________________          _______________________________________________</w:t>
      </w:r>
    </w:p>
    <w:p w:rsidR="005F1E3C" w:rsidRDefault="008817B5">
      <w:pPr>
        <w:pStyle w:val="ConsPlusNonformat0"/>
        <w:jc w:val="both"/>
      </w:pPr>
      <w:r>
        <w:t>(подпись)                        (фамилия, имя, отчество члена комиссии)</w:t>
      </w:r>
    </w:p>
    <w:p w:rsidR="005F1E3C" w:rsidRDefault="005F1E3C">
      <w:pPr>
        <w:pStyle w:val="ConsPlusNormal0"/>
        <w:jc w:val="both"/>
      </w:pPr>
    </w:p>
    <w:p w:rsidR="005F1E3C" w:rsidRDefault="005F1E3C">
      <w:pPr>
        <w:pStyle w:val="ConsPlusNormal0"/>
        <w:jc w:val="both"/>
      </w:pPr>
    </w:p>
    <w:p w:rsidR="005F1E3C" w:rsidRDefault="005F1E3C">
      <w:pPr>
        <w:pStyle w:val="ConsPlusNormal0"/>
        <w:jc w:val="both"/>
      </w:pPr>
    </w:p>
    <w:p w:rsidR="005F1E3C" w:rsidRDefault="005F1E3C">
      <w:pPr>
        <w:pStyle w:val="ConsPlusNormal0"/>
        <w:jc w:val="both"/>
      </w:pPr>
    </w:p>
    <w:p w:rsidR="005F1E3C" w:rsidRDefault="005F1E3C">
      <w:pPr>
        <w:pStyle w:val="ConsPlusNormal0"/>
        <w:jc w:val="both"/>
      </w:pPr>
    </w:p>
    <w:p w:rsidR="005F1E3C" w:rsidRDefault="008817B5">
      <w:pPr>
        <w:pStyle w:val="ConsPlusNormal0"/>
        <w:jc w:val="right"/>
        <w:outlineLvl w:val="1"/>
      </w:pPr>
      <w:r>
        <w:t>Приложение 5</w:t>
      </w:r>
    </w:p>
    <w:p w:rsidR="005F1E3C" w:rsidRDefault="008817B5">
      <w:pPr>
        <w:pStyle w:val="ConsPlusNormal0"/>
        <w:jc w:val="right"/>
      </w:pPr>
      <w:r>
        <w:t>к Положению "О звании "Почетный</w:t>
      </w:r>
    </w:p>
    <w:p w:rsidR="005F1E3C" w:rsidRDefault="008817B5">
      <w:pPr>
        <w:pStyle w:val="ConsPlusNormal0"/>
        <w:jc w:val="right"/>
      </w:pPr>
      <w:r>
        <w:t>гражданин города-героя Тулы"</w:t>
      </w:r>
    </w:p>
    <w:p w:rsidR="005F1E3C" w:rsidRDefault="005F1E3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F1E3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F1E3C" w:rsidRDefault="005F1E3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1E3C" w:rsidRDefault="005F1E3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F1E3C" w:rsidRDefault="008817B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F1E3C" w:rsidRDefault="008817B5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94" w:tooltip="Решение Тульской городской Думы от 22.02.2023 N 46/1004 (ред. от 26.09.2024) &quot;О внесении изменений в отдельные решения Тульской городской Думы&quot; (вместе с &quot;Согласием на обработку персональных данных и проведение мероприятий по проверке достоверности представлен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Тульской городской Думы</w:t>
            </w:r>
          </w:p>
          <w:p w:rsidR="005F1E3C" w:rsidRDefault="008817B5">
            <w:pPr>
              <w:pStyle w:val="ConsPlusNormal0"/>
              <w:jc w:val="center"/>
            </w:pPr>
            <w:r>
              <w:rPr>
                <w:color w:val="392C69"/>
              </w:rPr>
              <w:t>от 22.02.2023 N 46/1004)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1E3C" w:rsidRDefault="005F1E3C">
            <w:pPr>
              <w:pStyle w:val="ConsPlusNormal0"/>
            </w:pPr>
          </w:p>
        </w:tc>
      </w:tr>
    </w:tbl>
    <w:p w:rsidR="005F1E3C" w:rsidRDefault="005F1E3C">
      <w:pPr>
        <w:pStyle w:val="ConsPlusNormal0"/>
        <w:jc w:val="both"/>
      </w:pPr>
    </w:p>
    <w:p w:rsidR="005F1E3C" w:rsidRDefault="008817B5">
      <w:pPr>
        <w:pStyle w:val="ConsPlusNormal0"/>
        <w:jc w:val="center"/>
      </w:pPr>
      <w:bookmarkStart w:id="11" w:name="P629"/>
      <w:bookmarkEnd w:id="11"/>
      <w:r>
        <w:t>СОГЛАСИЕ</w:t>
      </w:r>
    </w:p>
    <w:p w:rsidR="005F1E3C" w:rsidRDefault="008817B5">
      <w:pPr>
        <w:pStyle w:val="ConsPlusNormal0"/>
        <w:jc w:val="center"/>
      </w:pPr>
      <w:r>
        <w:t>НА ОБРАБОТКУ ПЕРСОНАЛЬНЫХ ДАННЫХ И ПРОВЕДЕНИЕ МЕРОПРИЯТИЙ</w:t>
      </w:r>
    </w:p>
    <w:p w:rsidR="005F1E3C" w:rsidRDefault="008817B5">
      <w:pPr>
        <w:pStyle w:val="ConsPlusNormal0"/>
        <w:jc w:val="center"/>
      </w:pPr>
      <w:r>
        <w:t>ПО ПРОВЕРКЕ ДОСТОВЕРНОСТИ ПРЕДСТАВЛЕННОЙ В ХОДАТАЙСТВЕ</w:t>
      </w:r>
    </w:p>
    <w:p w:rsidR="005F1E3C" w:rsidRDefault="008817B5">
      <w:pPr>
        <w:pStyle w:val="ConsPlusNormal0"/>
        <w:jc w:val="center"/>
      </w:pPr>
      <w:r>
        <w:t>ПО ПРИСВОЕНИЮ ЗВАНИЯ "</w:t>
      </w:r>
      <w:r>
        <w:t>ПОЧЕТНЫЙ ГРАЖДАНИН</w:t>
      </w:r>
    </w:p>
    <w:p w:rsidR="005F1E3C" w:rsidRDefault="008817B5">
      <w:pPr>
        <w:pStyle w:val="ConsPlusNormal0"/>
        <w:jc w:val="center"/>
      </w:pPr>
      <w:r>
        <w:t>ГОРОДА-ГЕРОЯ ТУЛЫ" ИНФОРМАЦИИ</w:t>
      </w:r>
    </w:p>
    <w:p w:rsidR="005F1E3C" w:rsidRDefault="005F1E3C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680"/>
        <w:gridCol w:w="283"/>
        <w:gridCol w:w="1871"/>
        <w:gridCol w:w="454"/>
        <w:gridCol w:w="454"/>
        <w:gridCol w:w="340"/>
        <w:gridCol w:w="296"/>
        <w:gridCol w:w="1121"/>
        <w:gridCol w:w="397"/>
        <w:gridCol w:w="2438"/>
        <w:gridCol w:w="340"/>
      </w:tblGrid>
      <w:tr w:rsidR="005F1E3C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1E3C" w:rsidRDefault="008817B5">
            <w:pPr>
              <w:pStyle w:val="ConsPlusNormal0"/>
              <w:jc w:val="both"/>
            </w:pPr>
            <w:r>
              <w:t>Я,</w:t>
            </w:r>
          </w:p>
        </w:tc>
        <w:tc>
          <w:tcPr>
            <w:tcW w:w="833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1E3C" w:rsidRDefault="005F1E3C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1E3C" w:rsidRDefault="008817B5">
            <w:pPr>
              <w:pStyle w:val="ConsPlusNormal0"/>
              <w:jc w:val="both"/>
            </w:pPr>
            <w:r>
              <w:t>,</w:t>
            </w:r>
          </w:p>
        </w:tc>
      </w:tr>
      <w:tr w:rsidR="005F1E3C">
        <w:tc>
          <w:tcPr>
            <w:tcW w:w="901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F1E3C" w:rsidRDefault="008817B5">
            <w:pPr>
              <w:pStyle w:val="ConsPlusNormal0"/>
              <w:jc w:val="center"/>
            </w:pPr>
            <w:r>
              <w:t>(фамилия, имя, отчество)</w:t>
            </w:r>
          </w:p>
        </w:tc>
      </w:tr>
      <w:tr w:rsidR="005F1E3C">
        <w:tc>
          <w:tcPr>
            <w:tcW w:w="47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F1E3C" w:rsidRDefault="008817B5">
            <w:pPr>
              <w:pStyle w:val="ConsPlusNormal0"/>
              <w:jc w:val="both"/>
            </w:pPr>
            <w:r>
              <w:lastRenderedPageBreak/>
              <w:t>зарегистрированный(ная) по адресу:</w:t>
            </w:r>
          </w:p>
        </w:tc>
        <w:tc>
          <w:tcPr>
            <w:tcW w:w="42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1E3C" w:rsidRDefault="005F1E3C">
            <w:pPr>
              <w:pStyle w:val="ConsPlusNormal0"/>
            </w:pPr>
          </w:p>
        </w:tc>
      </w:tr>
      <w:tr w:rsidR="005F1E3C">
        <w:tc>
          <w:tcPr>
            <w:tcW w:w="901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1E3C" w:rsidRDefault="005F1E3C">
            <w:pPr>
              <w:pStyle w:val="ConsPlusNormal0"/>
            </w:pPr>
          </w:p>
        </w:tc>
      </w:tr>
      <w:tr w:rsidR="005F1E3C">
        <w:tblPrEx>
          <w:tblBorders>
            <w:insideH w:val="single" w:sz="4" w:space="0" w:color="auto"/>
          </w:tblBorders>
        </w:tblPrEx>
        <w:tc>
          <w:tcPr>
            <w:tcW w:w="867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1E3C" w:rsidRDefault="005F1E3C">
            <w:pPr>
              <w:pStyle w:val="ConsPlusNormal0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1E3C" w:rsidRDefault="008817B5">
            <w:pPr>
              <w:pStyle w:val="ConsPlusNormal0"/>
              <w:jc w:val="both"/>
            </w:pPr>
            <w:r>
              <w:t>,</w:t>
            </w:r>
          </w:p>
        </w:tc>
      </w:tr>
      <w:tr w:rsidR="005F1E3C">
        <w:tblPrEx>
          <w:tblBorders>
            <w:insideH w:val="single" w:sz="4" w:space="0" w:color="auto"/>
          </w:tblBorders>
        </w:tblPrEx>
        <w:tc>
          <w:tcPr>
            <w:tcW w:w="130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1E3C" w:rsidRDefault="008817B5">
            <w:pPr>
              <w:pStyle w:val="ConsPlusNormal0"/>
              <w:jc w:val="both"/>
            </w:pPr>
            <w:r>
              <w:t>паспорт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1E3C" w:rsidRDefault="005F1E3C">
            <w:pPr>
              <w:pStyle w:val="ConsPlusNormal0"/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1E3C" w:rsidRDefault="008817B5">
            <w:pPr>
              <w:pStyle w:val="ConsPlusNormal0"/>
              <w:jc w:val="both"/>
            </w:pPr>
            <w:r>
              <w:t>выдан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1E3C" w:rsidRDefault="005F1E3C">
            <w:pPr>
              <w:pStyle w:val="ConsPlusNormal0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1E3C" w:rsidRDefault="008817B5">
            <w:pPr>
              <w:pStyle w:val="ConsPlusNormal0"/>
              <w:jc w:val="both"/>
            </w:pPr>
            <w:r>
              <w:t>,</w:t>
            </w:r>
          </w:p>
        </w:tc>
        <w:tc>
          <w:tcPr>
            <w:tcW w:w="27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1E3C" w:rsidRDefault="005F1E3C">
            <w:pPr>
              <w:pStyle w:val="ConsPlusNormal0"/>
            </w:pPr>
          </w:p>
        </w:tc>
      </w:tr>
      <w:tr w:rsidR="005F1E3C">
        <w:tc>
          <w:tcPr>
            <w:tcW w:w="13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1E3C" w:rsidRDefault="005F1E3C">
            <w:pPr>
              <w:pStyle w:val="ConsPlusNormal0"/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1E3C" w:rsidRDefault="008817B5">
            <w:pPr>
              <w:pStyle w:val="ConsPlusNormal0"/>
              <w:jc w:val="center"/>
            </w:pPr>
            <w:r>
              <w:t>(серия и номер)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1E3C" w:rsidRDefault="005F1E3C">
            <w:pPr>
              <w:pStyle w:val="ConsPlusNormal0"/>
            </w:pP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1E3C" w:rsidRDefault="008817B5">
            <w:pPr>
              <w:pStyle w:val="ConsPlusNormal0"/>
              <w:jc w:val="center"/>
            </w:pPr>
            <w:r>
              <w:t>(дата)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F1E3C" w:rsidRDefault="005F1E3C">
            <w:pPr>
              <w:pStyle w:val="ConsPlusNormal0"/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1E3C" w:rsidRDefault="008817B5">
            <w:pPr>
              <w:pStyle w:val="ConsPlusNormal0"/>
              <w:jc w:val="center"/>
            </w:pPr>
            <w:r>
              <w:t>(кем и когда выдан)</w:t>
            </w:r>
          </w:p>
        </w:tc>
      </w:tr>
      <w:tr w:rsidR="005F1E3C">
        <w:tc>
          <w:tcPr>
            <w:tcW w:w="901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1E3C" w:rsidRDefault="005F1E3C">
            <w:pPr>
              <w:pStyle w:val="ConsPlusNormal0"/>
            </w:pPr>
          </w:p>
        </w:tc>
      </w:tr>
      <w:tr w:rsidR="005F1E3C">
        <w:tc>
          <w:tcPr>
            <w:tcW w:w="9014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1E3C" w:rsidRDefault="008817B5">
            <w:pPr>
              <w:pStyle w:val="ConsPlusNormal0"/>
              <w:jc w:val="center"/>
            </w:pPr>
            <w:r>
              <w:t>(кем и когда выдан)</w:t>
            </w:r>
          </w:p>
        </w:tc>
      </w:tr>
      <w:tr w:rsidR="005F1E3C">
        <w:tc>
          <w:tcPr>
            <w:tcW w:w="901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F1E3C" w:rsidRDefault="008817B5">
            <w:pPr>
              <w:pStyle w:val="ConsPlusNormal0"/>
              <w:ind w:firstLine="283"/>
              <w:jc w:val="both"/>
            </w:pPr>
            <w:r>
              <w:t>даю согласие оператору персональных данных - Тульской городской Думе (300041, г. Тула, пр. Ленина, д. 2) на обработку с целью рассмотрения вопроса о представлении меня к наградам Тульской городской Думы следующих категорий моих персональных данных:</w:t>
            </w:r>
          </w:p>
          <w:p w:rsidR="005F1E3C" w:rsidRDefault="008817B5">
            <w:pPr>
              <w:pStyle w:val="ConsPlusNormal0"/>
              <w:ind w:firstLine="283"/>
              <w:jc w:val="both"/>
            </w:pPr>
            <w:r>
              <w:t>фамилия</w:t>
            </w:r>
            <w:r>
              <w:t>, имя, отчество;</w:t>
            </w:r>
          </w:p>
          <w:p w:rsidR="005F1E3C" w:rsidRDefault="008817B5">
            <w:pPr>
              <w:pStyle w:val="ConsPlusNormal0"/>
              <w:ind w:firstLine="283"/>
              <w:jc w:val="both"/>
            </w:pPr>
            <w:r>
              <w:t>число, месяц, год рождения;</w:t>
            </w:r>
          </w:p>
          <w:p w:rsidR="005F1E3C" w:rsidRDefault="008817B5">
            <w:pPr>
              <w:pStyle w:val="ConsPlusNormal0"/>
              <w:ind w:firstLine="283"/>
              <w:jc w:val="both"/>
            </w:pPr>
            <w:r>
              <w:t>место рождения;</w:t>
            </w:r>
          </w:p>
          <w:p w:rsidR="005F1E3C" w:rsidRDefault="008817B5">
            <w:pPr>
              <w:pStyle w:val="ConsPlusNormal0"/>
              <w:ind w:firstLine="283"/>
              <w:jc w:val="both"/>
            </w:pPr>
            <w:r>
              <w:t>сведения о занимаемой должности;</w:t>
            </w:r>
          </w:p>
          <w:p w:rsidR="005F1E3C" w:rsidRDefault="008817B5">
            <w:pPr>
              <w:pStyle w:val="ConsPlusNormal0"/>
              <w:ind w:firstLine="283"/>
              <w:jc w:val="both"/>
            </w:pPr>
            <w:r>
              <w:t>место работы;</w:t>
            </w:r>
          </w:p>
          <w:p w:rsidR="005F1E3C" w:rsidRDefault="008817B5">
            <w:pPr>
              <w:pStyle w:val="ConsPlusNormal0"/>
              <w:ind w:firstLine="283"/>
              <w:jc w:val="both"/>
            </w:pPr>
            <w:r>
              <w:t>вид, серия, номер документа, удостоверяющего личность, наименование органа, выдавшего его, дата выдачи;</w:t>
            </w:r>
          </w:p>
          <w:p w:rsidR="005F1E3C" w:rsidRDefault="008817B5">
            <w:pPr>
              <w:pStyle w:val="ConsPlusNormal0"/>
              <w:ind w:firstLine="283"/>
              <w:jc w:val="both"/>
            </w:pPr>
            <w:r>
              <w:t>адрес места жительства (адрес регистрации, фактического проживания);</w:t>
            </w:r>
          </w:p>
          <w:p w:rsidR="005F1E3C" w:rsidRDefault="008817B5">
            <w:pPr>
              <w:pStyle w:val="ConsPlusNormal0"/>
              <w:ind w:firstLine="283"/>
              <w:jc w:val="both"/>
            </w:pPr>
            <w:r>
              <w:t>номер контактного телефона или сведения о других способах связи;</w:t>
            </w:r>
          </w:p>
          <w:p w:rsidR="005F1E3C" w:rsidRDefault="008817B5">
            <w:pPr>
              <w:pStyle w:val="ConsPlusNormal0"/>
              <w:ind w:firstLine="283"/>
              <w:jc w:val="both"/>
            </w:pPr>
            <w:r>
              <w:t>сведения об образовании;</w:t>
            </w:r>
          </w:p>
          <w:p w:rsidR="005F1E3C" w:rsidRDefault="008817B5">
            <w:pPr>
              <w:pStyle w:val="ConsPlusNormal0"/>
              <w:ind w:firstLine="283"/>
              <w:jc w:val="both"/>
            </w:pPr>
            <w:r>
              <w:t>сведения об ученой степени, ученом звании;</w:t>
            </w:r>
          </w:p>
          <w:p w:rsidR="005F1E3C" w:rsidRDefault="008817B5">
            <w:pPr>
              <w:pStyle w:val="ConsPlusNormal0"/>
              <w:ind w:firstLine="283"/>
              <w:jc w:val="both"/>
            </w:pPr>
            <w:r>
              <w:t>сведения о государственных наградах, ведомственных наградах и региональных наградах;</w:t>
            </w:r>
          </w:p>
          <w:p w:rsidR="005F1E3C" w:rsidRDefault="008817B5">
            <w:pPr>
              <w:pStyle w:val="ConsPlusNormal0"/>
              <w:ind w:firstLine="283"/>
              <w:jc w:val="both"/>
            </w:pPr>
            <w:r>
              <w:t>сведения о служебной (трудовой) деятельности;</w:t>
            </w:r>
          </w:p>
          <w:p w:rsidR="005F1E3C" w:rsidRDefault="008817B5">
            <w:pPr>
              <w:pStyle w:val="ConsPlusNormal0"/>
              <w:ind w:firstLine="283"/>
              <w:jc w:val="both"/>
            </w:pPr>
            <w:r>
              <w:t>характеристика с указанием конкретных заслуг.</w:t>
            </w:r>
          </w:p>
          <w:p w:rsidR="005F1E3C" w:rsidRDefault="008817B5">
            <w:pPr>
              <w:pStyle w:val="ConsPlusNormal0"/>
              <w:ind w:firstLine="283"/>
              <w:jc w:val="both"/>
            </w:pPr>
            <w:r>
              <w:t>Перечень действий с персональными данными, на совершение которых дается согласи</w:t>
            </w:r>
            <w:r>
              <w:t>е:</w:t>
            </w:r>
          </w:p>
          <w:p w:rsidR="005F1E3C" w:rsidRDefault="008817B5">
            <w:pPr>
              <w:pStyle w:val="ConsPlusNormal0"/>
              <w:ind w:firstLine="283"/>
              <w:jc w:val="both"/>
            </w:pPr>
            <w:r>
              <w:t>сбор, накопление, извлечение, запись, хранение, использование, систематизация, уточнение (обновление, изменение), блокирование, удаление, передача (доступ), уничтожение.</w:t>
            </w:r>
          </w:p>
          <w:p w:rsidR="005F1E3C" w:rsidRDefault="008817B5">
            <w:pPr>
              <w:pStyle w:val="ConsPlusNormal0"/>
              <w:ind w:firstLine="283"/>
              <w:jc w:val="both"/>
            </w:pPr>
            <w:r>
              <w:t>Настоящее согласие на обработку персональных данных действует со дня его подписания</w:t>
            </w:r>
            <w:r>
              <w:t xml:space="preserve"> в течение всего срока, которого требуют цели обработки персональных данных. После награждения все вышеперечисленные сведения направляются в архивные подразделения для хранения в течение сроков, предусмотренных законодательством Российской Федерации.</w:t>
            </w:r>
          </w:p>
          <w:p w:rsidR="005F1E3C" w:rsidRDefault="008817B5">
            <w:pPr>
              <w:pStyle w:val="ConsPlusNormal0"/>
              <w:ind w:firstLine="283"/>
              <w:jc w:val="both"/>
            </w:pPr>
            <w:r>
              <w:t>Отзыв</w:t>
            </w:r>
            <w:r>
              <w:t xml:space="preserve"> согласия может быть осуществлен в письменном виде в адрес оператора персональных данных.</w:t>
            </w:r>
          </w:p>
        </w:tc>
      </w:tr>
      <w:tr w:rsidR="005F1E3C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1E3C" w:rsidRDefault="008817B5">
            <w:pPr>
              <w:pStyle w:val="ConsPlusNormal0"/>
              <w:jc w:val="center"/>
            </w:pPr>
            <w:r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1E3C" w:rsidRDefault="005F1E3C">
            <w:pPr>
              <w:pStyle w:val="ConsPlusNormal0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F1E3C" w:rsidRDefault="008817B5">
            <w:pPr>
              <w:pStyle w:val="ConsPlusNormal0"/>
              <w:jc w:val="center"/>
            </w:pPr>
            <w:r>
              <w:t>"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1E3C" w:rsidRDefault="005F1E3C">
            <w:pPr>
              <w:pStyle w:val="ConsPlusNormal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1E3C" w:rsidRDefault="008817B5">
            <w:pPr>
              <w:pStyle w:val="ConsPlusNormal0"/>
              <w:jc w:val="both"/>
            </w:pPr>
            <w: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1E3C" w:rsidRDefault="005F1E3C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1E3C" w:rsidRDefault="008817B5">
            <w:pPr>
              <w:pStyle w:val="ConsPlusNormal0"/>
              <w:jc w:val="both"/>
            </w:pPr>
            <w:r>
              <w:t>г.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1E3C" w:rsidRDefault="005F1E3C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F1E3C" w:rsidRDefault="005F1E3C">
            <w:pPr>
              <w:pStyle w:val="ConsPlusNormal0"/>
            </w:pPr>
          </w:p>
        </w:tc>
        <w:tc>
          <w:tcPr>
            <w:tcW w:w="27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1E3C" w:rsidRDefault="005F1E3C">
            <w:pPr>
              <w:pStyle w:val="ConsPlusNormal0"/>
            </w:pPr>
          </w:p>
        </w:tc>
      </w:tr>
      <w:tr w:rsidR="005F1E3C">
        <w:tc>
          <w:tcPr>
            <w:tcW w:w="40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F1E3C" w:rsidRDefault="008817B5">
            <w:pPr>
              <w:pStyle w:val="ConsPlusNormal0"/>
              <w:jc w:val="center"/>
            </w:pPr>
            <w: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1E3C" w:rsidRDefault="005F1E3C">
            <w:pPr>
              <w:pStyle w:val="ConsPlusNormal0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1E3C" w:rsidRDefault="008817B5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F1E3C" w:rsidRDefault="005F1E3C">
            <w:pPr>
              <w:pStyle w:val="ConsPlusNormal0"/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1E3C" w:rsidRDefault="008817B5">
            <w:pPr>
              <w:pStyle w:val="ConsPlusNormal0"/>
              <w:jc w:val="center"/>
            </w:pPr>
            <w:r>
              <w:t>(расшифровка подписи)</w:t>
            </w:r>
          </w:p>
        </w:tc>
      </w:tr>
    </w:tbl>
    <w:p w:rsidR="005F1E3C" w:rsidRDefault="005F1E3C">
      <w:pPr>
        <w:pStyle w:val="ConsPlusNormal0"/>
        <w:jc w:val="both"/>
      </w:pPr>
    </w:p>
    <w:p w:rsidR="005F1E3C" w:rsidRDefault="005F1E3C">
      <w:pPr>
        <w:pStyle w:val="ConsPlusNormal0"/>
        <w:jc w:val="both"/>
      </w:pPr>
    </w:p>
    <w:p w:rsidR="005F1E3C" w:rsidRDefault="005F1E3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F1E3C">
      <w:headerReference w:type="default" r:id="rId195"/>
      <w:footerReference w:type="default" r:id="rId196"/>
      <w:headerReference w:type="first" r:id="rId197"/>
      <w:footerReference w:type="first" r:id="rId19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7B5" w:rsidRDefault="008817B5">
      <w:r>
        <w:separator/>
      </w:r>
    </w:p>
  </w:endnote>
  <w:endnote w:type="continuationSeparator" w:id="0">
    <w:p w:rsidR="008817B5" w:rsidRDefault="00881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E3C" w:rsidRDefault="005F1E3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F1E3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F1E3C" w:rsidRDefault="008817B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F1E3C" w:rsidRDefault="008817B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F1E3C" w:rsidRDefault="008817B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3381A">
            <w:rPr>
              <w:rFonts w:ascii="Tahoma" w:hAnsi="Tahoma" w:cs="Tahoma"/>
              <w:noProof/>
            </w:rPr>
            <w:t>11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3381A">
            <w:rPr>
              <w:rFonts w:ascii="Tahoma" w:hAnsi="Tahoma" w:cs="Tahoma"/>
              <w:noProof/>
            </w:rPr>
            <w:t>18</w:t>
          </w:r>
          <w:r>
            <w:fldChar w:fldCharType="end"/>
          </w:r>
        </w:p>
      </w:tc>
    </w:tr>
  </w:tbl>
  <w:p w:rsidR="005F1E3C" w:rsidRDefault="008817B5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E3C" w:rsidRDefault="005F1E3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F1E3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F1E3C" w:rsidRDefault="008817B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F1E3C" w:rsidRDefault="008817B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F1E3C" w:rsidRDefault="008817B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3381A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3381A">
            <w:rPr>
              <w:rFonts w:ascii="Tahoma" w:hAnsi="Tahoma" w:cs="Tahoma"/>
              <w:noProof/>
            </w:rPr>
            <w:t>18</w:t>
          </w:r>
          <w:r>
            <w:fldChar w:fldCharType="end"/>
          </w:r>
        </w:p>
      </w:tc>
    </w:tr>
  </w:tbl>
  <w:p w:rsidR="005F1E3C" w:rsidRDefault="008817B5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7B5" w:rsidRDefault="008817B5">
      <w:r>
        <w:separator/>
      </w:r>
    </w:p>
  </w:footnote>
  <w:footnote w:type="continuationSeparator" w:id="0">
    <w:p w:rsidR="008817B5" w:rsidRDefault="008817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5F1E3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F1E3C" w:rsidRDefault="008817B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Тульской городской Думы от 21.11.2007 N 37/840</w:t>
          </w:r>
          <w:r>
            <w:rPr>
              <w:rFonts w:ascii="Tahoma" w:hAnsi="Tahoma" w:cs="Tahoma"/>
              <w:sz w:val="16"/>
              <w:szCs w:val="16"/>
            </w:rPr>
            <w:br/>
            <w:t>(ред. от 28.05.2025)</w:t>
          </w:r>
          <w:r>
            <w:rPr>
              <w:rFonts w:ascii="Tahoma" w:hAnsi="Tahoma" w:cs="Tahoma"/>
              <w:sz w:val="16"/>
              <w:szCs w:val="16"/>
            </w:rPr>
            <w:br/>
            <w:t>"О звании "Почетный гражданин города-героя Т...</w:t>
          </w:r>
        </w:p>
      </w:tc>
      <w:tc>
        <w:tcPr>
          <w:tcW w:w="2300" w:type="pct"/>
          <w:vAlign w:val="center"/>
        </w:tcPr>
        <w:p w:rsidR="005F1E3C" w:rsidRDefault="008817B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22.04.2026</w:t>
          </w:r>
        </w:p>
      </w:tc>
    </w:tr>
  </w:tbl>
  <w:p w:rsidR="005F1E3C" w:rsidRDefault="005F1E3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F1E3C" w:rsidRDefault="005F1E3C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5F1E3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F1E3C" w:rsidRDefault="008817B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Тульской городской Думы от 21.11.2007 N 37/840</w:t>
          </w:r>
          <w:r>
            <w:rPr>
              <w:rFonts w:ascii="Tahoma" w:hAnsi="Tahoma" w:cs="Tahoma"/>
              <w:sz w:val="16"/>
              <w:szCs w:val="16"/>
            </w:rPr>
            <w:br/>
            <w:t>(ред. от 28.05.2025)</w:t>
          </w:r>
          <w:r>
            <w:rPr>
              <w:rFonts w:ascii="Tahoma" w:hAnsi="Tahoma" w:cs="Tahoma"/>
              <w:sz w:val="16"/>
              <w:szCs w:val="16"/>
            </w:rPr>
            <w:br/>
            <w:t>"О звании "Почетн</w:t>
          </w:r>
          <w:r>
            <w:rPr>
              <w:rFonts w:ascii="Tahoma" w:hAnsi="Tahoma" w:cs="Tahoma"/>
              <w:sz w:val="16"/>
              <w:szCs w:val="16"/>
            </w:rPr>
            <w:t>ый гражданин города-героя Т...</w:t>
          </w:r>
        </w:p>
      </w:tc>
      <w:tc>
        <w:tcPr>
          <w:tcW w:w="2300" w:type="pct"/>
          <w:vAlign w:val="center"/>
        </w:tcPr>
        <w:p w:rsidR="005F1E3C" w:rsidRDefault="008817B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22.04.2026</w:t>
          </w:r>
        </w:p>
      </w:tc>
    </w:tr>
  </w:tbl>
  <w:p w:rsidR="005F1E3C" w:rsidRDefault="005F1E3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F1E3C" w:rsidRDefault="005F1E3C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1E3C"/>
    <w:rsid w:val="0023381A"/>
    <w:rsid w:val="005F1E3C"/>
    <w:rsid w:val="0088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E8F6D5-DF21-449F-B418-DEB6F003A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067&amp;n=72064&amp;dst=100005" TargetMode="External"/><Relationship Id="rId21" Type="http://schemas.openxmlformats.org/officeDocument/2006/relationships/hyperlink" Target="https://login.consultant.ru/link/?req=doc&amp;base=RLAW067&amp;n=74733&amp;dst=100005" TargetMode="External"/><Relationship Id="rId42" Type="http://schemas.openxmlformats.org/officeDocument/2006/relationships/hyperlink" Target="https://login.consultant.ru/link/?req=doc&amp;base=RLAW067&amp;n=4679" TargetMode="External"/><Relationship Id="rId63" Type="http://schemas.openxmlformats.org/officeDocument/2006/relationships/hyperlink" Target="https://login.consultant.ru/link/?req=doc&amp;base=RLAW067&amp;n=72064&amp;dst=100005" TargetMode="External"/><Relationship Id="rId84" Type="http://schemas.openxmlformats.org/officeDocument/2006/relationships/hyperlink" Target="https://login.consultant.ru/link/?req=doc&amp;base=RLAW067&amp;n=54280&amp;dst=100006" TargetMode="External"/><Relationship Id="rId138" Type="http://schemas.openxmlformats.org/officeDocument/2006/relationships/hyperlink" Target="https://login.consultant.ru/link/?req=doc&amp;base=RLAW067&amp;n=65175&amp;dst=100005" TargetMode="External"/><Relationship Id="rId159" Type="http://schemas.openxmlformats.org/officeDocument/2006/relationships/hyperlink" Target="https://login.consultant.ru/link/?req=doc&amp;base=RLAW067&amp;n=105624&amp;dst=100015" TargetMode="External"/><Relationship Id="rId170" Type="http://schemas.openxmlformats.org/officeDocument/2006/relationships/hyperlink" Target="https://login.consultant.ru/link/?req=doc&amp;base=RLAW067&amp;n=141952&amp;dst=100007" TargetMode="External"/><Relationship Id="rId191" Type="http://schemas.openxmlformats.org/officeDocument/2006/relationships/image" Target="media/image1.png"/><Relationship Id="rId196" Type="http://schemas.openxmlformats.org/officeDocument/2006/relationships/footer" Target="footer1.xml"/><Relationship Id="rId200" Type="http://schemas.openxmlformats.org/officeDocument/2006/relationships/theme" Target="theme/theme1.xml"/><Relationship Id="rId16" Type="http://schemas.openxmlformats.org/officeDocument/2006/relationships/hyperlink" Target="https://login.consultant.ru/link/?req=doc&amp;base=RLAW067&amp;n=54280&amp;dst=100005" TargetMode="External"/><Relationship Id="rId107" Type="http://schemas.openxmlformats.org/officeDocument/2006/relationships/hyperlink" Target="https://login.consultant.ru/link/?req=doc&amp;base=RLAW067&amp;n=45539&amp;dst=100007" TargetMode="External"/><Relationship Id="rId11" Type="http://schemas.openxmlformats.org/officeDocument/2006/relationships/hyperlink" Target="https://login.consultant.ru/link/?req=doc&amp;base=RLAW067&amp;n=33007&amp;dst=100005" TargetMode="External"/><Relationship Id="rId32" Type="http://schemas.openxmlformats.org/officeDocument/2006/relationships/hyperlink" Target="https://login.consultant.ru/link/?req=doc&amp;base=RLAW067&amp;n=131506&amp;dst=100005" TargetMode="External"/><Relationship Id="rId37" Type="http://schemas.openxmlformats.org/officeDocument/2006/relationships/hyperlink" Target="https://login.consultant.ru/link/?req=doc&amp;base=RLAW067&amp;n=147179" TargetMode="External"/><Relationship Id="rId53" Type="http://schemas.openxmlformats.org/officeDocument/2006/relationships/hyperlink" Target="https://login.consultant.ru/link/?req=doc&amp;base=RLAW067&amp;n=29333&amp;dst=100005" TargetMode="External"/><Relationship Id="rId58" Type="http://schemas.openxmlformats.org/officeDocument/2006/relationships/hyperlink" Target="https://login.consultant.ru/link/?req=doc&amp;base=RLAW067&amp;n=45539&amp;dst=100005" TargetMode="External"/><Relationship Id="rId74" Type="http://schemas.openxmlformats.org/officeDocument/2006/relationships/hyperlink" Target="https://login.consultant.ru/link/?req=doc&amp;base=RLAW067&amp;n=136699&amp;dst=100005" TargetMode="External"/><Relationship Id="rId79" Type="http://schemas.openxmlformats.org/officeDocument/2006/relationships/hyperlink" Target="https://login.consultant.ru/link/?req=doc&amp;base=RLAW067&amp;n=141952&amp;dst=100005" TargetMode="External"/><Relationship Id="rId102" Type="http://schemas.openxmlformats.org/officeDocument/2006/relationships/hyperlink" Target="https://login.consultant.ru/link/?req=doc&amp;base=RLAW067&amp;n=45539&amp;dst=100008" TargetMode="External"/><Relationship Id="rId123" Type="http://schemas.openxmlformats.org/officeDocument/2006/relationships/hyperlink" Target="https://login.consultant.ru/link/?req=doc&amp;base=RLAW067&amp;n=33007&amp;dst=100008" TargetMode="External"/><Relationship Id="rId128" Type="http://schemas.openxmlformats.org/officeDocument/2006/relationships/hyperlink" Target="https://login.consultant.ru/link/?req=doc&amp;base=RLAW067&amp;n=45539&amp;dst=100009" TargetMode="External"/><Relationship Id="rId144" Type="http://schemas.openxmlformats.org/officeDocument/2006/relationships/hyperlink" Target="https://login.consultant.ru/link/?req=doc&amp;base=RLAW067&amp;n=115519&amp;dst=100006" TargetMode="External"/><Relationship Id="rId149" Type="http://schemas.openxmlformats.org/officeDocument/2006/relationships/hyperlink" Target="https://login.consultant.ru/link/?req=doc&amp;base=RLAW067&amp;n=45539&amp;dst=100008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RLAW067&amp;n=93377&amp;dst=100007" TargetMode="External"/><Relationship Id="rId95" Type="http://schemas.openxmlformats.org/officeDocument/2006/relationships/hyperlink" Target="https://login.consultant.ru/link/?req=doc&amp;base=RLAW067&amp;n=71319&amp;dst=100009" TargetMode="External"/><Relationship Id="rId160" Type="http://schemas.openxmlformats.org/officeDocument/2006/relationships/hyperlink" Target="https://login.consultant.ru/link/?req=doc&amp;base=RLAW067&amp;n=105624&amp;dst=100017" TargetMode="External"/><Relationship Id="rId165" Type="http://schemas.openxmlformats.org/officeDocument/2006/relationships/hyperlink" Target="https://login.consultant.ru/link/?req=doc&amp;base=RLAW067&amp;n=136745&amp;dst=100008" TargetMode="External"/><Relationship Id="rId181" Type="http://schemas.openxmlformats.org/officeDocument/2006/relationships/hyperlink" Target="https://login.consultant.ru/link/?req=doc&amp;base=RLAW067&amp;n=111457&amp;dst=100005" TargetMode="External"/><Relationship Id="rId186" Type="http://schemas.openxmlformats.org/officeDocument/2006/relationships/hyperlink" Target="https://login.consultant.ru/link/?req=doc&amp;base=RLAW067&amp;n=45539&amp;dst=100007" TargetMode="External"/><Relationship Id="rId22" Type="http://schemas.openxmlformats.org/officeDocument/2006/relationships/hyperlink" Target="https://login.consultant.ru/link/?req=doc&amp;base=RLAW067&amp;n=93377&amp;dst=100005" TargetMode="External"/><Relationship Id="rId27" Type="http://schemas.openxmlformats.org/officeDocument/2006/relationships/hyperlink" Target="https://login.consultant.ru/link/?req=doc&amp;base=RLAW067&amp;n=111457&amp;dst=100005" TargetMode="External"/><Relationship Id="rId43" Type="http://schemas.openxmlformats.org/officeDocument/2006/relationships/hyperlink" Target="https://login.consultant.ru/link/?req=doc&amp;base=RLAW067&amp;n=12171" TargetMode="External"/><Relationship Id="rId48" Type="http://schemas.openxmlformats.org/officeDocument/2006/relationships/hyperlink" Target="https://login.consultant.ru/link/?req=doc&amp;base=RLAW067&amp;n=38906&amp;dst=100006" TargetMode="External"/><Relationship Id="rId64" Type="http://schemas.openxmlformats.org/officeDocument/2006/relationships/hyperlink" Target="https://login.consultant.ru/link/?req=doc&amp;base=RLAW067&amp;n=74733&amp;dst=100005" TargetMode="External"/><Relationship Id="rId69" Type="http://schemas.openxmlformats.org/officeDocument/2006/relationships/hyperlink" Target="https://login.consultant.ru/link/?req=doc&amp;base=RLAW067&amp;n=136745&amp;dst=100007" TargetMode="External"/><Relationship Id="rId113" Type="http://schemas.openxmlformats.org/officeDocument/2006/relationships/hyperlink" Target="https://login.consultant.ru/link/?req=doc&amp;base=RLAW067&amp;n=65215&amp;dst=100018" TargetMode="External"/><Relationship Id="rId118" Type="http://schemas.openxmlformats.org/officeDocument/2006/relationships/hyperlink" Target="https://login.consultant.ru/link/?req=doc&amp;base=RLAW067&amp;n=23072&amp;dst=100007" TargetMode="External"/><Relationship Id="rId134" Type="http://schemas.openxmlformats.org/officeDocument/2006/relationships/hyperlink" Target="https://login.consultant.ru/link/?req=doc&amp;base=RLAW067&amp;n=65215&amp;dst=100010" TargetMode="External"/><Relationship Id="rId139" Type="http://schemas.openxmlformats.org/officeDocument/2006/relationships/hyperlink" Target="https://login.consultant.ru/link/?req=doc&amp;base=RLAW067&amp;n=65215&amp;dst=100019" TargetMode="External"/><Relationship Id="rId80" Type="http://schemas.openxmlformats.org/officeDocument/2006/relationships/hyperlink" Target="https://login.consultant.ru/link/?req=doc&amp;base=RLAW067&amp;n=147179" TargetMode="External"/><Relationship Id="rId85" Type="http://schemas.openxmlformats.org/officeDocument/2006/relationships/hyperlink" Target="https://login.consultant.ru/link/?req=doc&amp;base=RLAW067&amp;n=93377&amp;dst=100006" TargetMode="External"/><Relationship Id="rId150" Type="http://schemas.openxmlformats.org/officeDocument/2006/relationships/hyperlink" Target="https://login.consultant.ru/link/?req=doc&amp;base=RLAW067&amp;n=45539&amp;dst=100012" TargetMode="External"/><Relationship Id="rId155" Type="http://schemas.openxmlformats.org/officeDocument/2006/relationships/hyperlink" Target="https://login.consultant.ru/link/?req=doc&amp;base=RLAW067&amp;n=93377&amp;dst=100036" TargetMode="External"/><Relationship Id="rId171" Type="http://schemas.openxmlformats.org/officeDocument/2006/relationships/hyperlink" Target="https://login.consultant.ru/link/?req=doc&amp;base=RLAW067&amp;n=93377&amp;dst=100052" TargetMode="External"/><Relationship Id="rId176" Type="http://schemas.openxmlformats.org/officeDocument/2006/relationships/hyperlink" Target="https://login.consultant.ru/link/?req=doc&amp;base=RLAW067&amp;n=45539&amp;dst=100007" TargetMode="External"/><Relationship Id="rId192" Type="http://schemas.openxmlformats.org/officeDocument/2006/relationships/hyperlink" Target="https://login.consultant.ru/link/?req=doc&amp;base=RLAW067&amp;n=116256&amp;dst=100011" TargetMode="External"/><Relationship Id="rId197" Type="http://schemas.openxmlformats.org/officeDocument/2006/relationships/header" Target="header2.xml"/><Relationship Id="rId12" Type="http://schemas.openxmlformats.org/officeDocument/2006/relationships/hyperlink" Target="https://login.consultant.ru/link/?req=doc&amp;base=RLAW067&amp;n=34867&amp;dst=100005" TargetMode="External"/><Relationship Id="rId17" Type="http://schemas.openxmlformats.org/officeDocument/2006/relationships/hyperlink" Target="https://login.consultant.ru/link/?req=doc&amp;base=RLAW067&amp;n=65215&amp;dst=100005" TargetMode="External"/><Relationship Id="rId33" Type="http://schemas.openxmlformats.org/officeDocument/2006/relationships/hyperlink" Target="https://login.consultant.ru/link/?req=doc&amp;base=RLAW067&amp;n=138472&amp;dst=100013" TargetMode="External"/><Relationship Id="rId38" Type="http://schemas.openxmlformats.org/officeDocument/2006/relationships/hyperlink" Target="https://login.consultant.ru/link/?req=doc&amp;base=RLAW067&amp;n=16612" TargetMode="External"/><Relationship Id="rId59" Type="http://schemas.openxmlformats.org/officeDocument/2006/relationships/hyperlink" Target="https://login.consultant.ru/link/?req=doc&amp;base=RLAW067&amp;n=54280&amp;dst=100005" TargetMode="External"/><Relationship Id="rId103" Type="http://schemas.openxmlformats.org/officeDocument/2006/relationships/hyperlink" Target="https://login.consultant.ru/link/?req=doc&amp;base=RLAW067&amp;n=65215&amp;dst=100018" TargetMode="External"/><Relationship Id="rId108" Type="http://schemas.openxmlformats.org/officeDocument/2006/relationships/hyperlink" Target="https://login.consultant.ru/link/?req=doc&amp;base=RLAW067&amp;n=93377&amp;dst=100011" TargetMode="External"/><Relationship Id="rId124" Type="http://schemas.openxmlformats.org/officeDocument/2006/relationships/hyperlink" Target="https://login.consultant.ru/link/?req=doc&amp;base=RLAW067&amp;n=40419&amp;dst=100012" TargetMode="External"/><Relationship Id="rId129" Type="http://schemas.openxmlformats.org/officeDocument/2006/relationships/hyperlink" Target="https://login.consultant.ru/link/?req=doc&amp;base=RLAW067&amp;n=93377&amp;dst=100014" TargetMode="External"/><Relationship Id="rId54" Type="http://schemas.openxmlformats.org/officeDocument/2006/relationships/hyperlink" Target="https://login.consultant.ru/link/?req=doc&amp;base=RLAW067&amp;n=33007&amp;dst=100005" TargetMode="External"/><Relationship Id="rId70" Type="http://schemas.openxmlformats.org/officeDocument/2006/relationships/hyperlink" Target="https://login.consultant.ru/link/?req=doc&amp;base=RLAW067&amp;n=111457&amp;dst=100005" TargetMode="External"/><Relationship Id="rId75" Type="http://schemas.openxmlformats.org/officeDocument/2006/relationships/hyperlink" Target="https://login.consultant.ru/link/?req=doc&amp;base=RLAW067&amp;n=131506&amp;dst=100005" TargetMode="External"/><Relationship Id="rId91" Type="http://schemas.openxmlformats.org/officeDocument/2006/relationships/hyperlink" Target="https://login.consultant.ru/link/?req=doc&amp;base=RLAW067&amp;n=105624&amp;dst=100007" TargetMode="External"/><Relationship Id="rId96" Type="http://schemas.openxmlformats.org/officeDocument/2006/relationships/hyperlink" Target="https://login.consultant.ru/link/?req=doc&amp;base=RLAW067&amp;n=71319&amp;dst=100010" TargetMode="External"/><Relationship Id="rId140" Type="http://schemas.openxmlformats.org/officeDocument/2006/relationships/hyperlink" Target="https://login.consultant.ru/link/?req=doc&amp;base=RLAW067&amp;n=116256&amp;dst=100008" TargetMode="External"/><Relationship Id="rId145" Type="http://schemas.openxmlformats.org/officeDocument/2006/relationships/hyperlink" Target="https://login.consultant.ru/link/?req=doc&amp;base=RLAW067&amp;n=54280&amp;dst=100009" TargetMode="External"/><Relationship Id="rId161" Type="http://schemas.openxmlformats.org/officeDocument/2006/relationships/hyperlink" Target="https://login.consultant.ru/link/?req=doc&amp;base=RLAW067&amp;n=116256&amp;dst=100010" TargetMode="External"/><Relationship Id="rId166" Type="http://schemas.openxmlformats.org/officeDocument/2006/relationships/hyperlink" Target="https://login.consultant.ru/link/?req=doc&amp;base=RLAW067&amp;n=54280&amp;dst=100010" TargetMode="External"/><Relationship Id="rId182" Type="http://schemas.openxmlformats.org/officeDocument/2006/relationships/hyperlink" Target="https://login.consultant.ru/link/?req=doc&amp;base=RLAW067&amp;n=20770&amp;dst=100008" TargetMode="External"/><Relationship Id="rId187" Type="http://schemas.openxmlformats.org/officeDocument/2006/relationships/hyperlink" Target="https://login.consultant.ru/link/?req=doc&amp;base=RLAW067&amp;n=45539&amp;dst=10000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67&amp;n=20770&amp;dst=100005" TargetMode="External"/><Relationship Id="rId23" Type="http://schemas.openxmlformats.org/officeDocument/2006/relationships/hyperlink" Target="https://login.consultant.ru/link/?req=doc&amp;base=RLAW067&amp;n=95430&amp;dst=100005" TargetMode="External"/><Relationship Id="rId28" Type="http://schemas.openxmlformats.org/officeDocument/2006/relationships/hyperlink" Target="https://login.consultant.ru/link/?req=doc&amp;base=RLAW067&amp;n=113189&amp;dst=100005" TargetMode="External"/><Relationship Id="rId49" Type="http://schemas.openxmlformats.org/officeDocument/2006/relationships/hyperlink" Target="https://login.consultant.ru/link/?req=doc&amp;base=RLAW067&amp;n=20770&amp;dst=100005" TargetMode="External"/><Relationship Id="rId114" Type="http://schemas.openxmlformats.org/officeDocument/2006/relationships/hyperlink" Target="https://login.consultant.ru/link/?req=doc&amp;base=RLAW067&amp;n=65215&amp;dst=100009" TargetMode="External"/><Relationship Id="rId119" Type="http://schemas.openxmlformats.org/officeDocument/2006/relationships/hyperlink" Target="https://login.consultant.ru/link/?req=doc&amp;base=RLAW067&amp;n=93377&amp;dst=100013" TargetMode="External"/><Relationship Id="rId44" Type="http://schemas.openxmlformats.org/officeDocument/2006/relationships/hyperlink" Target="https://login.consultant.ru/link/?req=doc&amp;base=RLAW067&amp;n=7132" TargetMode="External"/><Relationship Id="rId60" Type="http://schemas.openxmlformats.org/officeDocument/2006/relationships/hyperlink" Target="https://login.consultant.ru/link/?req=doc&amp;base=RLAW067&amp;n=65215&amp;dst=100005" TargetMode="External"/><Relationship Id="rId65" Type="http://schemas.openxmlformats.org/officeDocument/2006/relationships/hyperlink" Target="https://login.consultant.ru/link/?req=doc&amp;base=RLAW067&amp;n=93377&amp;dst=100005" TargetMode="External"/><Relationship Id="rId81" Type="http://schemas.openxmlformats.org/officeDocument/2006/relationships/hyperlink" Target="https://login.consultant.ru/link/?req=doc&amp;base=RLAW067&amp;n=40419&amp;dst=100006" TargetMode="External"/><Relationship Id="rId86" Type="http://schemas.openxmlformats.org/officeDocument/2006/relationships/hyperlink" Target="https://login.consultant.ru/link/?req=doc&amp;base=RLAW067&amp;n=105624&amp;dst=100006" TargetMode="External"/><Relationship Id="rId130" Type="http://schemas.openxmlformats.org/officeDocument/2006/relationships/hyperlink" Target="https://login.consultant.ru/link/?req=doc&amp;base=RLAW067&amp;n=93377&amp;dst=100016" TargetMode="External"/><Relationship Id="rId135" Type="http://schemas.openxmlformats.org/officeDocument/2006/relationships/hyperlink" Target="https://login.consultant.ru/link/?req=doc&amp;base=RLAW067&amp;n=136745&amp;dst=100008" TargetMode="External"/><Relationship Id="rId151" Type="http://schemas.openxmlformats.org/officeDocument/2006/relationships/hyperlink" Target="http://www.npatula-city.ru" TargetMode="External"/><Relationship Id="rId156" Type="http://schemas.openxmlformats.org/officeDocument/2006/relationships/hyperlink" Target="https://login.consultant.ru/link/?req=doc&amp;base=RLAW067&amp;n=93377&amp;dst=100037" TargetMode="External"/><Relationship Id="rId177" Type="http://schemas.openxmlformats.org/officeDocument/2006/relationships/hyperlink" Target="https://login.consultant.ru/link/?req=doc&amp;base=RLAW067&amp;n=106272&amp;dst=100006" TargetMode="External"/><Relationship Id="rId198" Type="http://schemas.openxmlformats.org/officeDocument/2006/relationships/footer" Target="footer2.xml"/><Relationship Id="rId172" Type="http://schemas.openxmlformats.org/officeDocument/2006/relationships/hyperlink" Target="https://login.consultant.ru/link/?req=doc&amp;base=RLAW067&amp;n=93377&amp;dst=100054" TargetMode="External"/><Relationship Id="rId193" Type="http://schemas.openxmlformats.org/officeDocument/2006/relationships/hyperlink" Target="https://login.consultant.ru/link/?req=doc&amp;base=RLAW067&amp;n=65175&amp;dst=100013" TargetMode="External"/><Relationship Id="rId13" Type="http://schemas.openxmlformats.org/officeDocument/2006/relationships/hyperlink" Target="https://login.consultant.ru/link/?req=doc&amp;base=RLAW067&amp;n=38906&amp;dst=100005" TargetMode="External"/><Relationship Id="rId18" Type="http://schemas.openxmlformats.org/officeDocument/2006/relationships/hyperlink" Target="https://login.consultant.ru/link/?req=doc&amp;base=RLAW067&amp;n=65175&amp;dst=100006" TargetMode="External"/><Relationship Id="rId39" Type="http://schemas.openxmlformats.org/officeDocument/2006/relationships/hyperlink" Target="https://login.consultant.ru/link/?req=doc&amp;base=RLAW067&amp;n=1901" TargetMode="External"/><Relationship Id="rId109" Type="http://schemas.openxmlformats.org/officeDocument/2006/relationships/hyperlink" Target="https://login.consultant.ru/link/?req=doc&amp;base=RLAW067&amp;n=138472&amp;dst=100013" TargetMode="External"/><Relationship Id="rId34" Type="http://schemas.openxmlformats.org/officeDocument/2006/relationships/hyperlink" Target="https://login.consultant.ru/link/?req=doc&amp;base=RLAW067&amp;n=139056&amp;dst=100005" TargetMode="External"/><Relationship Id="rId50" Type="http://schemas.openxmlformats.org/officeDocument/2006/relationships/hyperlink" Target="https://login.consultant.ru/link/?req=doc&amp;base=RLAW067&amp;n=23072&amp;dst=100005" TargetMode="External"/><Relationship Id="rId55" Type="http://schemas.openxmlformats.org/officeDocument/2006/relationships/hyperlink" Target="https://login.consultant.ru/link/?req=doc&amp;base=RLAW067&amp;n=34867&amp;dst=100008" TargetMode="External"/><Relationship Id="rId76" Type="http://schemas.openxmlformats.org/officeDocument/2006/relationships/hyperlink" Target="https://login.consultant.ru/link/?req=doc&amp;base=RLAW067&amp;n=138472&amp;dst=100013" TargetMode="External"/><Relationship Id="rId97" Type="http://schemas.openxmlformats.org/officeDocument/2006/relationships/hyperlink" Target="https://login.consultant.ru/link/?req=doc&amp;base=RLAW067&amp;n=71319&amp;dst=100011" TargetMode="External"/><Relationship Id="rId104" Type="http://schemas.openxmlformats.org/officeDocument/2006/relationships/hyperlink" Target="https://login.consultant.ru/link/?req=doc&amp;base=RLAW067&amp;n=93377&amp;dst=100010" TargetMode="External"/><Relationship Id="rId120" Type="http://schemas.openxmlformats.org/officeDocument/2006/relationships/hyperlink" Target="https://login.consultant.ru/link/?req=doc&amp;base=RLAW067&amp;n=33007&amp;dst=100007" TargetMode="External"/><Relationship Id="rId125" Type="http://schemas.openxmlformats.org/officeDocument/2006/relationships/hyperlink" Target="https://login.consultant.ru/link/?req=doc&amp;base=RLAW067&amp;n=38906&amp;dst=100011" TargetMode="External"/><Relationship Id="rId141" Type="http://schemas.openxmlformats.org/officeDocument/2006/relationships/hyperlink" Target="https://login.consultant.ru/link/?req=doc&amp;base=RLAW067&amp;n=116256&amp;dst=100009" TargetMode="External"/><Relationship Id="rId146" Type="http://schemas.openxmlformats.org/officeDocument/2006/relationships/hyperlink" Target="https://login.consultant.ru/link/?req=doc&amp;base=RLAW067&amp;n=115519&amp;dst=100006" TargetMode="External"/><Relationship Id="rId167" Type="http://schemas.openxmlformats.org/officeDocument/2006/relationships/hyperlink" Target="https://login.consultant.ru/link/?req=doc&amp;base=RLAW067&amp;n=40419&amp;dst=100013" TargetMode="External"/><Relationship Id="rId188" Type="http://schemas.openxmlformats.org/officeDocument/2006/relationships/hyperlink" Target="https://login.consultant.ru/link/?req=doc&amp;base=RLAW067&amp;n=26632&amp;dst=100014" TargetMode="External"/><Relationship Id="rId7" Type="http://schemas.openxmlformats.org/officeDocument/2006/relationships/hyperlink" Target="https://login.consultant.ru/link/?req=doc&amp;base=RLAW067&amp;n=23072&amp;dst=100005" TargetMode="External"/><Relationship Id="rId71" Type="http://schemas.openxmlformats.org/officeDocument/2006/relationships/hyperlink" Target="https://login.consultant.ru/link/?req=doc&amp;base=RLAW067&amp;n=113189&amp;dst=100005" TargetMode="External"/><Relationship Id="rId92" Type="http://schemas.openxmlformats.org/officeDocument/2006/relationships/hyperlink" Target="https://login.consultant.ru/link/?req=doc&amp;base=RLAW067&amp;n=45539&amp;dst=100011" TargetMode="External"/><Relationship Id="rId162" Type="http://schemas.openxmlformats.org/officeDocument/2006/relationships/hyperlink" Target="https://login.consultant.ru/link/?req=doc&amp;base=RLAW067&amp;n=93377&amp;dst=100049" TargetMode="External"/><Relationship Id="rId183" Type="http://schemas.openxmlformats.org/officeDocument/2006/relationships/hyperlink" Target="https://login.consultant.ru/link/?req=doc&amp;base=RLAW067&amp;n=40419&amp;dst=100021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67&amp;n=115519&amp;dst=100006" TargetMode="External"/><Relationship Id="rId24" Type="http://schemas.openxmlformats.org/officeDocument/2006/relationships/hyperlink" Target="https://login.consultant.ru/link/?req=doc&amp;base=RLAW067&amp;n=105624&amp;dst=100005" TargetMode="External"/><Relationship Id="rId40" Type="http://schemas.openxmlformats.org/officeDocument/2006/relationships/hyperlink" Target="https://login.consultant.ru/link/?req=doc&amp;base=RLAW067&amp;n=3409" TargetMode="External"/><Relationship Id="rId45" Type="http://schemas.openxmlformats.org/officeDocument/2006/relationships/hyperlink" Target="https://login.consultant.ru/link/?req=doc&amp;base=RLAW067&amp;n=10463" TargetMode="External"/><Relationship Id="rId66" Type="http://schemas.openxmlformats.org/officeDocument/2006/relationships/hyperlink" Target="https://login.consultant.ru/link/?req=doc&amp;base=RLAW067&amp;n=95430&amp;dst=100005" TargetMode="External"/><Relationship Id="rId87" Type="http://schemas.openxmlformats.org/officeDocument/2006/relationships/hyperlink" Target="https://login.consultant.ru/link/?req=doc&amp;base=RLAW067&amp;n=40419&amp;dst=100008" TargetMode="External"/><Relationship Id="rId110" Type="http://schemas.openxmlformats.org/officeDocument/2006/relationships/hyperlink" Target="https://login.consultant.ru/link/?req=doc&amp;base=RLAW067&amp;n=105624&amp;dst=100008" TargetMode="External"/><Relationship Id="rId115" Type="http://schemas.openxmlformats.org/officeDocument/2006/relationships/hyperlink" Target="https://login.consultant.ru/link/?req=doc&amp;base=RLAW067&amp;n=34867&amp;dst=100009" TargetMode="External"/><Relationship Id="rId131" Type="http://schemas.openxmlformats.org/officeDocument/2006/relationships/hyperlink" Target="https://login.consultant.ru/link/?req=doc&amp;base=RLAW067&amp;n=95430&amp;dst=100005" TargetMode="External"/><Relationship Id="rId136" Type="http://schemas.openxmlformats.org/officeDocument/2006/relationships/hyperlink" Target="https://login.consultant.ru/link/?req=doc&amp;base=RLAW067&amp;n=93377&amp;dst=100017" TargetMode="External"/><Relationship Id="rId157" Type="http://schemas.openxmlformats.org/officeDocument/2006/relationships/hyperlink" Target="https://login.consultant.ru/link/?req=doc&amp;base=RLAW067&amp;n=93377&amp;dst=100038" TargetMode="External"/><Relationship Id="rId178" Type="http://schemas.openxmlformats.org/officeDocument/2006/relationships/hyperlink" Target="https://login.consultant.ru/link/?req=doc&amp;base=RLAW067&amp;n=40419&amp;dst=100018" TargetMode="External"/><Relationship Id="rId61" Type="http://schemas.openxmlformats.org/officeDocument/2006/relationships/hyperlink" Target="https://login.consultant.ru/link/?req=doc&amp;base=RLAW067&amp;n=65175&amp;dst=100006" TargetMode="External"/><Relationship Id="rId82" Type="http://schemas.openxmlformats.org/officeDocument/2006/relationships/hyperlink" Target="https://login.consultant.ru/link/?req=doc&amp;base=RLAW067&amp;n=45539&amp;dst=100007" TargetMode="External"/><Relationship Id="rId152" Type="http://schemas.openxmlformats.org/officeDocument/2006/relationships/hyperlink" Target="https://login.consultant.ru/link/?req=doc&amp;base=RLAW067&amp;n=105624&amp;dst=100012" TargetMode="External"/><Relationship Id="rId173" Type="http://schemas.openxmlformats.org/officeDocument/2006/relationships/hyperlink" Target="https://login.consultant.ru/link/?req=doc&amp;base=RLAW067&amp;n=136745&amp;dst=100009" TargetMode="External"/><Relationship Id="rId194" Type="http://schemas.openxmlformats.org/officeDocument/2006/relationships/hyperlink" Target="https://login.consultant.ru/link/?req=doc&amp;base=RLAW067&amp;n=136699&amp;dst=100005" TargetMode="External"/><Relationship Id="rId199" Type="http://schemas.openxmlformats.org/officeDocument/2006/relationships/fontTable" Target="fontTable.xml"/><Relationship Id="rId19" Type="http://schemas.openxmlformats.org/officeDocument/2006/relationships/hyperlink" Target="https://login.consultant.ru/link/?req=doc&amp;base=RLAW067&amp;n=71319&amp;dst=100005" TargetMode="External"/><Relationship Id="rId14" Type="http://schemas.openxmlformats.org/officeDocument/2006/relationships/hyperlink" Target="https://login.consultant.ru/link/?req=doc&amp;base=RLAW067&amp;n=40419&amp;dst=100005" TargetMode="External"/><Relationship Id="rId30" Type="http://schemas.openxmlformats.org/officeDocument/2006/relationships/hyperlink" Target="https://login.consultant.ru/link/?req=doc&amp;base=RLAW067&amp;n=116256&amp;dst=100005" TargetMode="External"/><Relationship Id="rId35" Type="http://schemas.openxmlformats.org/officeDocument/2006/relationships/hyperlink" Target="https://login.consultant.ru/link/?req=doc&amp;base=RLAW067&amp;n=139909&amp;dst=100005" TargetMode="External"/><Relationship Id="rId56" Type="http://schemas.openxmlformats.org/officeDocument/2006/relationships/hyperlink" Target="https://login.consultant.ru/link/?req=doc&amp;base=RLAW067&amp;n=38906&amp;dst=100008" TargetMode="External"/><Relationship Id="rId77" Type="http://schemas.openxmlformats.org/officeDocument/2006/relationships/hyperlink" Target="https://login.consultant.ru/link/?req=doc&amp;base=RLAW067&amp;n=139056&amp;dst=100005" TargetMode="External"/><Relationship Id="rId100" Type="http://schemas.openxmlformats.org/officeDocument/2006/relationships/hyperlink" Target="https://login.consultant.ru/link/?req=doc&amp;base=RLAW067&amp;n=65175&amp;dst=100005" TargetMode="External"/><Relationship Id="rId105" Type="http://schemas.openxmlformats.org/officeDocument/2006/relationships/hyperlink" Target="https://login.consultant.ru/link/?req=doc&amp;base=RLAW067&amp;n=113189&amp;dst=100005" TargetMode="External"/><Relationship Id="rId126" Type="http://schemas.openxmlformats.org/officeDocument/2006/relationships/hyperlink" Target="https://login.consultant.ru/link/?req=doc&amp;base=RLAW067&amp;n=45539&amp;dst=100007" TargetMode="External"/><Relationship Id="rId147" Type="http://schemas.openxmlformats.org/officeDocument/2006/relationships/hyperlink" Target="https://login.consultant.ru/link/?req=doc&amp;base=RLAW067&amp;n=93377&amp;dst=100026" TargetMode="External"/><Relationship Id="rId168" Type="http://schemas.openxmlformats.org/officeDocument/2006/relationships/hyperlink" Target="https://login.consultant.ru/link/?req=doc&amp;base=RLAW067&amp;n=139056&amp;dst=100005" TargetMode="External"/><Relationship Id="rId8" Type="http://schemas.openxmlformats.org/officeDocument/2006/relationships/hyperlink" Target="https://login.consultant.ru/link/?req=doc&amp;base=RLAW067&amp;n=24859&amp;dst=100005" TargetMode="External"/><Relationship Id="rId51" Type="http://schemas.openxmlformats.org/officeDocument/2006/relationships/hyperlink" Target="https://login.consultant.ru/link/?req=doc&amp;base=RLAW067&amp;n=24859&amp;dst=100005" TargetMode="External"/><Relationship Id="rId72" Type="http://schemas.openxmlformats.org/officeDocument/2006/relationships/hyperlink" Target="https://login.consultant.ru/link/?req=doc&amp;base=RLAW067&amp;n=115519&amp;dst=100006" TargetMode="External"/><Relationship Id="rId93" Type="http://schemas.openxmlformats.org/officeDocument/2006/relationships/hyperlink" Target="https://login.consultant.ru/link/?req=doc&amp;base=RLAW067&amp;n=71319&amp;dst=100006" TargetMode="External"/><Relationship Id="rId98" Type="http://schemas.openxmlformats.org/officeDocument/2006/relationships/hyperlink" Target="https://login.consultant.ru/link/?req=doc&amp;base=RLAW067&amp;n=93377&amp;dst=100037" TargetMode="External"/><Relationship Id="rId121" Type="http://schemas.openxmlformats.org/officeDocument/2006/relationships/hyperlink" Target="https://login.consultant.ru/link/?req=doc&amp;base=RLAW067&amp;n=38906&amp;dst=100010" TargetMode="External"/><Relationship Id="rId142" Type="http://schemas.openxmlformats.org/officeDocument/2006/relationships/hyperlink" Target="https://login.consultant.ru/link/?req=doc&amp;base=RLAW067&amp;n=93377&amp;dst=100019" TargetMode="External"/><Relationship Id="rId163" Type="http://schemas.openxmlformats.org/officeDocument/2006/relationships/hyperlink" Target="https://login.consultant.ru/link/?req=doc&amp;base=RLAW067&amp;n=29333&amp;dst=100006" TargetMode="External"/><Relationship Id="rId184" Type="http://schemas.openxmlformats.org/officeDocument/2006/relationships/hyperlink" Target="https://login.consultant.ru/link/?req=doc&amp;base=RLAW067&amp;n=45539&amp;dst=100007" TargetMode="External"/><Relationship Id="rId189" Type="http://schemas.openxmlformats.org/officeDocument/2006/relationships/hyperlink" Target="https://login.consultant.ru/link/?req=doc&amp;base=RLAW067&amp;n=26632&amp;dst=100014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067&amp;n=106272&amp;dst=100005" TargetMode="External"/><Relationship Id="rId46" Type="http://schemas.openxmlformats.org/officeDocument/2006/relationships/hyperlink" Target="https://login.consultant.ru/link/?req=doc&amp;base=RLAW067&amp;n=12161" TargetMode="External"/><Relationship Id="rId67" Type="http://schemas.openxmlformats.org/officeDocument/2006/relationships/hyperlink" Target="https://login.consultant.ru/link/?req=doc&amp;base=RLAW067&amp;n=105624&amp;dst=100005" TargetMode="External"/><Relationship Id="rId116" Type="http://schemas.openxmlformats.org/officeDocument/2006/relationships/hyperlink" Target="https://login.consultant.ru/link/?req=doc&amp;base=RLAW067&amp;n=45539&amp;dst=100008" TargetMode="External"/><Relationship Id="rId137" Type="http://schemas.openxmlformats.org/officeDocument/2006/relationships/hyperlink" Target="https://login.consultant.ru/link/?req=doc&amp;base=RLAW067&amp;n=62815&amp;dst=100012" TargetMode="External"/><Relationship Id="rId158" Type="http://schemas.openxmlformats.org/officeDocument/2006/relationships/hyperlink" Target="https://login.consultant.ru/link/?req=doc&amp;base=RLAW067&amp;n=45539&amp;dst=100007" TargetMode="External"/><Relationship Id="rId20" Type="http://schemas.openxmlformats.org/officeDocument/2006/relationships/hyperlink" Target="https://login.consultant.ru/link/?req=doc&amp;base=RLAW067&amp;n=72064&amp;dst=100005" TargetMode="External"/><Relationship Id="rId41" Type="http://schemas.openxmlformats.org/officeDocument/2006/relationships/hyperlink" Target="https://login.consultant.ru/link/?req=doc&amp;base=RLAW067&amp;n=3743" TargetMode="External"/><Relationship Id="rId62" Type="http://schemas.openxmlformats.org/officeDocument/2006/relationships/hyperlink" Target="https://login.consultant.ru/link/?req=doc&amp;base=RLAW067&amp;n=71319&amp;dst=100005" TargetMode="External"/><Relationship Id="rId83" Type="http://schemas.openxmlformats.org/officeDocument/2006/relationships/hyperlink" Target="https://login.consultant.ru/link/?req=doc&amp;base=RLAW067&amp;n=45539&amp;dst=100007" TargetMode="External"/><Relationship Id="rId88" Type="http://schemas.openxmlformats.org/officeDocument/2006/relationships/hyperlink" Target="https://login.consultant.ru/link/?req=doc&amp;base=RLAW067&amp;n=45539&amp;dst=100007" TargetMode="External"/><Relationship Id="rId111" Type="http://schemas.openxmlformats.org/officeDocument/2006/relationships/hyperlink" Target="https://login.consultant.ru/link/?req=doc&amp;base=RLAW067&amp;n=62815&amp;dst=100009" TargetMode="External"/><Relationship Id="rId132" Type="http://schemas.openxmlformats.org/officeDocument/2006/relationships/hyperlink" Target="https://login.consultant.ru/link/?req=doc&amp;base=RLAW067&amp;n=45539&amp;dst=100009" TargetMode="External"/><Relationship Id="rId153" Type="http://schemas.openxmlformats.org/officeDocument/2006/relationships/hyperlink" Target="https://login.consultant.ru/link/?req=doc&amp;base=RLAW067&amp;n=93377&amp;dst=100033" TargetMode="External"/><Relationship Id="rId174" Type="http://schemas.openxmlformats.org/officeDocument/2006/relationships/hyperlink" Target="https://login.consultant.ru/link/?req=doc&amp;base=RLAW067&amp;n=131506&amp;dst=100005" TargetMode="External"/><Relationship Id="rId179" Type="http://schemas.openxmlformats.org/officeDocument/2006/relationships/hyperlink" Target="https://login.consultant.ru/link/?req=doc&amp;base=RLAW067&amp;n=106272&amp;dst=100008" TargetMode="External"/><Relationship Id="rId195" Type="http://schemas.openxmlformats.org/officeDocument/2006/relationships/header" Target="header1.xml"/><Relationship Id="rId190" Type="http://schemas.openxmlformats.org/officeDocument/2006/relationships/hyperlink" Target="https://login.consultant.ru/link/?req=doc&amp;base=RLAW067&amp;n=93377&amp;dst=100056" TargetMode="External"/><Relationship Id="rId15" Type="http://schemas.openxmlformats.org/officeDocument/2006/relationships/hyperlink" Target="https://login.consultant.ru/link/?req=doc&amp;base=RLAW067&amp;n=45539&amp;dst=100005" TargetMode="External"/><Relationship Id="rId36" Type="http://schemas.openxmlformats.org/officeDocument/2006/relationships/hyperlink" Target="https://login.consultant.ru/link/?req=doc&amp;base=RLAW067&amp;n=141952&amp;dst=100005" TargetMode="External"/><Relationship Id="rId57" Type="http://schemas.openxmlformats.org/officeDocument/2006/relationships/hyperlink" Target="https://login.consultant.ru/link/?req=doc&amp;base=RLAW067&amp;n=40419&amp;dst=100005" TargetMode="External"/><Relationship Id="rId106" Type="http://schemas.openxmlformats.org/officeDocument/2006/relationships/hyperlink" Target="https://login.consultant.ru/link/?req=doc&amp;base=RLAW067&amp;n=116256&amp;dst=100006" TargetMode="External"/><Relationship Id="rId127" Type="http://schemas.openxmlformats.org/officeDocument/2006/relationships/hyperlink" Target="https://login.consultant.ru/link/?req=doc&amp;base=RLAW067&amp;n=45539&amp;dst=100007" TargetMode="External"/><Relationship Id="rId10" Type="http://schemas.openxmlformats.org/officeDocument/2006/relationships/hyperlink" Target="https://login.consultant.ru/link/?req=doc&amp;base=RLAW067&amp;n=29333&amp;dst=100005" TargetMode="External"/><Relationship Id="rId31" Type="http://schemas.openxmlformats.org/officeDocument/2006/relationships/hyperlink" Target="https://login.consultant.ru/link/?req=doc&amp;base=RLAW067&amp;n=136699&amp;dst=100005" TargetMode="External"/><Relationship Id="rId52" Type="http://schemas.openxmlformats.org/officeDocument/2006/relationships/hyperlink" Target="https://login.consultant.ru/link/?req=doc&amp;base=RLAW067&amp;n=26632&amp;dst=100005" TargetMode="External"/><Relationship Id="rId73" Type="http://schemas.openxmlformats.org/officeDocument/2006/relationships/hyperlink" Target="https://login.consultant.ru/link/?req=doc&amp;base=RLAW067&amp;n=116256&amp;dst=100005" TargetMode="External"/><Relationship Id="rId78" Type="http://schemas.openxmlformats.org/officeDocument/2006/relationships/hyperlink" Target="https://login.consultant.ru/link/?req=doc&amp;base=RLAW067&amp;n=139909&amp;dst=100005" TargetMode="External"/><Relationship Id="rId94" Type="http://schemas.openxmlformats.org/officeDocument/2006/relationships/hyperlink" Target="https://login.consultant.ru/link/?req=doc&amp;base=RLAW067&amp;n=71319&amp;dst=100008" TargetMode="External"/><Relationship Id="rId99" Type="http://schemas.openxmlformats.org/officeDocument/2006/relationships/hyperlink" Target="https://login.consultant.ru/link/?req=doc&amp;base=RLAW067&amp;n=62815&amp;dst=100008" TargetMode="External"/><Relationship Id="rId101" Type="http://schemas.openxmlformats.org/officeDocument/2006/relationships/hyperlink" Target="https://login.consultant.ru/link/?req=doc&amp;base=RLAW067&amp;n=65215&amp;dst=100018" TargetMode="External"/><Relationship Id="rId122" Type="http://schemas.openxmlformats.org/officeDocument/2006/relationships/hyperlink" Target="https://login.consultant.ru/link/?req=doc&amp;base=RLAW067&amp;n=40419&amp;dst=100011" TargetMode="External"/><Relationship Id="rId143" Type="http://schemas.openxmlformats.org/officeDocument/2006/relationships/hyperlink" Target="https://login.consultant.ru/link/?req=doc&amp;base=RLAW067&amp;n=54280&amp;dst=100007" TargetMode="External"/><Relationship Id="rId148" Type="http://schemas.openxmlformats.org/officeDocument/2006/relationships/hyperlink" Target="https://login.consultant.ru/link/?req=doc&amp;base=RLAW067&amp;n=34867&amp;dst=100014" TargetMode="External"/><Relationship Id="rId164" Type="http://schemas.openxmlformats.org/officeDocument/2006/relationships/hyperlink" Target="https://login.consultant.ru/link/?req=doc&amp;base=RLAW067&amp;n=93377&amp;dst=100050" TargetMode="External"/><Relationship Id="rId169" Type="http://schemas.openxmlformats.org/officeDocument/2006/relationships/hyperlink" Target="https://login.consultant.ru/link/?req=doc&amp;base=RLAW067&amp;n=139909&amp;dst=100005" TargetMode="External"/><Relationship Id="rId185" Type="http://schemas.openxmlformats.org/officeDocument/2006/relationships/hyperlink" Target="https://login.consultant.ru/link/?req=doc&amp;base=RLAW067&amp;n=45539&amp;dst=10000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67&amp;n=26632&amp;dst=100005" TargetMode="External"/><Relationship Id="rId180" Type="http://schemas.openxmlformats.org/officeDocument/2006/relationships/hyperlink" Target="https://login.consultant.ru/link/?req=doc&amp;base=RLAW067&amp;n=106272&amp;dst=100010" TargetMode="External"/><Relationship Id="rId26" Type="http://schemas.openxmlformats.org/officeDocument/2006/relationships/hyperlink" Target="https://login.consultant.ru/link/?req=doc&amp;base=RLAW067&amp;n=136745&amp;dst=100007" TargetMode="External"/><Relationship Id="rId47" Type="http://schemas.openxmlformats.org/officeDocument/2006/relationships/hyperlink" Target="https://login.consultant.ru/link/?req=doc&amp;base=RLAW067&amp;n=12659" TargetMode="External"/><Relationship Id="rId68" Type="http://schemas.openxmlformats.org/officeDocument/2006/relationships/hyperlink" Target="https://login.consultant.ru/link/?req=doc&amp;base=RLAW067&amp;n=106272&amp;dst=100005" TargetMode="External"/><Relationship Id="rId89" Type="http://schemas.openxmlformats.org/officeDocument/2006/relationships/hyperlink" Target="https://login.consultant.ru/link/?req=doc&amp;base=RLAW067&amp;n=141952&amp;dst=100006" TargetMode="External"/><Relationship Id="rId112" Type="http://schemas.openxmlformats.org/officeDocument/2006/relationships/hyperlink" Target="https://login.consultant.ru/link/?req=doc&amp;base=RLAW067&amp;n=65175&amp;dst=100005" TargetMode="External"/><Relationship Id="rId133" Type="http://schemas.openxmlformats.org/officeDocument/2006/relationships/hyperlink" Target="https://login.consultant.ru/link/?req=doc&amp;base=RLAW067&amp;n=45539&amp;dst=100009" TargetMode="External"/><Relationship Id="rId154" Type="http://schemas.openxmlformats.org/officeDocument/2006/relationships/hyperlink" Target="https://login.consultant.ru/link/?req=doc&amp;base=RLAW067&amp;n=105624&amp;dst=100013" TargetMode="External"/><Relationship Id="rId175" Type="http://schemas.openxmlformats.org/officeDocument/2006/relationships/hyperlink" Target="https://login.consultant.ru/link/?req=doc&amp;base=RLAW067&amp;n=45539&amp;dst=100007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16644</Words>
  <Characters>94876</Characters>
  <Application>Microsoft Office Word</Application>
  <DocSecurity>0</DocSecurity>
  <Lines>790</Lines>
  <Paragraphs>222</Paragraphs>
  <ScaleCrop>false</ScaleCrop>
  <Company>КонсультантПлюс Версия 4026.00.02</Company>
  <LinksUpToDate>false</LinksUpToDate>
  <CharactersWithSpaces>111298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Тульской городской Думы от 21.11.2007 N 37/840
(ред. от 28.05.2025)
"О звании "Почетный гражданин города-героя Тулы"</dc:title>
  <cp:lastModifiedBy>1</cp:lastModifiedBy>
  <cp:revision>3</cp:revision>
  <dcterms:created xsi:type="dcterms:W3CDTF">2026-04-22T09:47:00Z</dcterms:created>
  <dcterms:modified xsi:type="dcterms:W3CDTF">2026-04-22T09:53:00Z</dcterms:modified>
</cp:coreProperties>
</file>