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E04" w:rsidRDefault="00467E04">
      <w:pPr>
        <w:pStyle w:val="ConsPlusNormal0"/>
        <w:jc w:val="both"/>
        <w:outlineLvl w:val="0"/>
      </w:pPr>
      <w:bookmarkStart w:id="0" w:name="_GoBack"/>
      <w:bookmarkEnd w:id="0"/>
    </w:p>
    <w:p w:rsidR="00467E04" w:rsidRDefault="00B421D2">
      <w:pPr>
        <w:pStyle w:val="ConsPlusTitle0"/>
        <w:jc w:val="center"/>
        <w:outlineLvl w:val="0"/>
      </w:pPr>
      <w:r>
        <w:t>ТУЛЬСКАЯ ГОРОДСКАЯ ДУМА</w:t>
      </w:r>
    </w:p>
    <w:p w:rsidR="00467E04" w:rsidRDefault="00B421D2">
      <w:pPr>
        <w:pStyle w:val="ConsPlusTitle0"/>
        <w:jc w:val="center"/>
      </w:pPr>
      <w:r>
        <w:t>4-го созыва</w:t>
      </w:r>
    </w:p>
    <w:p w:rsidR="00467E04" w:rsidRDefault="00B421D2">
      <w:pPr>
        <w:pStyle w:val="ConsPlusTitle0"/>
        <w:jc w:val="center"/>
      </w:pPr>
      <w:r>
        <w:t>61-е заседание</w:t>
      </w:r>
    </w:p>
    <w:p w:rsidR="00467E04" w:rsidRDefault="00467E04">
      <w:pPr>
        <w:pStyle w:val="ConsPlusTitle0"/>
        <w:jc w:val="center"/>
      </w:pPr>
    </w:p>
    <w:p w:rsidR="00467E04" w:rsidRDefault="00B421D2">
      <w:pPr>
        <w:pStyle w:val="ConsPlusTitle0"/>
        <w:jc w:val="center"/>
      </w:pPr>
      <w:r>
        <w:t>РЕШЕНИЕ</w:t>
      </w:r>
    </w:p>
    <w:p w:rsidR="00467E04" w:rsidRDefault="00B421D2">
      <w:pPr>
        <w:pStyle w:val="ConsPlusTitle0"/>
        <w:jc w:val="center"/>
      </w:pPr>
      <w:r>
        <w:t>от 29 мая 2013 г. N 61/1381</w:t>
      </w:r>
    </w:p>
    <w:p w:rsidR="00467E04" w:rsidRDefault="00467E04">
      <w:pPr>
        <w:pStyle w:val="ConsPlusTitle0"/>
        <w:jc w:val="center"/>
      </w:pPr>
    </w:p>
    <w:p w:rsidR="00467E04" w:rsidRDefault="00B421D2">
      <w:pPr>
        <w:pStyle w:val="ConsPlusTitle0"/>
        <w:jc w:val="center"/>
      </w:pPr>
      <w:r>
        <w:t>ОБ УЧРЕЖДЕНИИ МЕДАЛЕЙ ТУЛЬСКОЙ ГОРОДСКОЙ ДУМЫ</w:t>
      </w:r>
    </w:p>
    <w:p w:rsidR="00467E04" w:rsidRDefault="00467E0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67E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E04" w:rsidRDefault="00467E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E04" w:rsidRDefault="00467E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Тульской городской Думы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27.11.2013 </w:t>
            </w:r>
            <w:hyperlink r:id="rId6" w:tooltip="Решение Тульской городской Думы от 27.11.2013 N 67/1543 &quot;О внесении изменений в решение Тульской городской Думы от 29.05.2013 N 61/1381 &quot;Об учреждении медалей Тульской городской Думы&quot; {КонсультантПлюс}">
              <w:r>
                <w:rPr>
                  <w:color w:val="0000FF"/>
                </w:rPr>
                <w:t>N 67/1543</w:t>
              </w:r>
            </w:hyperlink>
            <w:r>
              <w:rPr>
                <w:color w:val="392C69"/>
              </w:rPr>
              <w:t xml:space="preserve">, от 28.11.2014 </w:t>
            </w:r>
            <w:hyperlink r:id="rId7" w:tooltip="Решение Тульской городской Думы от 28.11.2014 N 4/81 &quot;О внесении изменения в решение Тульской городской Думы от 29.05.2013 N 61/1381 &quot;Об учреждении медалей Тульской городской Думы&quot; (вместе с &quot;Составом комиссии по рассмотрению материалов и предложений о награжд">
              <w:r>
                <w:rPr>
                  <w:color w:val="0000FF"/>
                </w:rPr>
                <w:t>N 4/81</w:t>
              </w:r>
            </w:hyperlink>
            <w:r>
              <w:rPr>
                <w:color w:val="392C69"/>
              </w:rPr>
              <w:t>,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24.12.2014 </w:t>
            </w:r>
            <w:hyperlink r:id="rId8" w:tooltip="Решение Тульской городской Думы от 24.12.2014 N 6/133 (ред. от 27.06.2018, с изм. от 30.10.2019)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6/133</w:t>
              </w:r>
            </w:hyperlink>
            <w:r>
              <w:rPr>
                <w:color w:val="392C69"/>
              </w:rPr>
              <w:t xml:space="preserve">, от 28.01.2015 </w:t>
            </w:r>
            <w:hyperlink r:id="rId9" w:tooltip="Решение Тульской городской Думы от 28.01.2015 N 7/172 &quot;О внесении изменений в решение Тульской городской Думы от 29.05.2013 N 61/1381 &quot;Об учреждении медалей Тульской городской Думы&quot; {КонсультантПлюс}">
              <w:r>
                <w:rPr>
                  <w:color w:val="0000FF"/>
                </w:rPr>
                <w:t>N 7/172</w:t>
              </w:r>
            </w:hyperlink>
            <w:r>
              <w:rPr>
                <w:color w:val="392C69"/>
              </w:rPr>
              <w:t xml:space="preserve">, от 23.03.2016 </w:t>
            </w:r>
            <w:hyperlink r:id="rId10" w:tooltip="Решение Тульской городской Думы от 23.03.2016 N 22/580 &quot;О внесении изменений в решение Тульской городской Думы от 29.05.2013 N 61/1381 &quot;Об учреждении медалей Тульской городской Думы&quot; {КонсультантПлюс}">
              <w:r>
                <w:rPr>
                  <w:color w:val="0000FF"/>
                </w:rPr>
                <w:t>N 22/580</w:t>
              </w:r>
            </w:hyperlink>
            <w:r>
              <w:rPr>
                <w:color w:val="392C69"/>
              </w:rPr>
              <w:t>,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27.04.2016 </w:t>
            </w:r>
            <w:hyperlink r:id="rId11" w:tooltip="Решение Тульской городской Думы от 27.04.2016 N 23/632 &quot;О внесении изменений в решение Тульской городской Думы от 29.05.2013 N 61/1381 &quot;Об учреждении медалей Тульской городской Думы&quot; {КонсультантПлюс}">
              <w:r>
                <w:rPr>
                  <w:color w:val="0000FF"/>
                </w:rPr>
                <w:t>N 23/632</w:t>
              </w:r>
            </w:hyperlink>
            <w:r>
              <w:rPr>
                <w:color w:val="392C69"/>
              </w:rPr>
              <w:t xml:space="preserve">, от 22.11.2017 </w:t>
            </w:r>
            <w:hyperlink r:id="rId12" w:tooltip="Решение Тульской городской Думы от 22.11.2017 N 44/1107 &quot;О внесении изменения в Положение &quot;О медалях Тульской городской Думы&quot;, утвержденное решением Тульской городской Думы от 29.05.2013 N 61/1381&quot; {КонсультантПлюс}">
              <w:r>
                <w:rPr>
                  <w:color w:val="0000FF"/>
                </w:rPr>
                <w:t>N 44/1107</w:t>
              </w:r>
            </w:hyperlink>
            <w:r>
              <w:rPr>
                <w:color w:val="392C69"/>
              </w:rPr>
              <w:t xml:space="preserve">, от 23.09.2020 </w:t>
            </w:r>
            <w:hyperlink r:id="rId13" w:tooltip="Решение Тульской городской Думы от 23.09.2020 N 14/290 (ред. от 14.07.2023)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14/290</w:t>
              </w:r>
            </w:hyperlink>
            <w:r>
              <w:rPr>
                <w:color w:val="392C69"/>
              </w:rPr>
              <w:t>,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27.01.2021 </w:t>
            </w:r>
            <w:hyperlink r:id="rId14" w:tooltip="Решение Тульской городской Думы от 27.01.2021 N 19/408 (ред. от 24.03.2021)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19/408</w:t>
              </w:r>
            </w:hyperlink>
            <w:r>
              <w:rPr>
                <w:color w:val="392C69"/>
              </w:rPr>
              <w:t xml:space="preserve">, от 21.04.2021 </w:t>
            </w:r>
            <w:hyperlink r:id="rId15" w:tooltip="Решение Тульской городской Думы от 21.04.2021 N 22/481 (ред. от 26.09.2024)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22/481</w:t>
              </w:r>
            </w:hyperlink>
            <w:r>
              <w:rPr>
                <w:color w:val="392C69"/>
              </w:rPr>
              <w:t xml:space="preserve">, от 26.05.2021 </w:t>
            </w:r>
            <w:hyperlink r:id="rId16" w:tooltip="Решение Тульской городской Думы от 26.05.2021 N 23/508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23/508</w:t>
              </w:r>
            </w:hyperlink>
            <w:r>
              <w:rPr>
                <w:color w:val="392C69"/>
              </w:rPr>
              <w:t>,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25.02.2022 </w:t>
            </w:r>
            <w:hyperlink r:id="rId17" w:tooltip="Решение Тульской городской Думы от 25.02.2022 N 33/724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33/724</w:t>
              </w:r>
            </w:hyperlink>
            <w:r>
              <w:rPr>
                <w:color w:val="392C69"/>
              </w:rPr>
              <w:t xml:space="preserve">, от 22.02.2023 </w:t>
            </w:r>
            <w:hyperlink r:id="rId18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      <w:r>
                <w:rPr>
                  <w:color w:val="0000FF"/>
                </w:rPr>
                <w:t>N 46/1004</w:t>
              </w:r>
            </w:hyperlink>
            <w:r>
              <w:rPr>
                <w:color w:val="392C69"/>
              </w:rPr>
              <w:t xml:space="preserve">, от 25.10.2023 </w:t>
            </w:r>
            <w:hyperlink r:id="rId19" w:tooltip="Решение Тульской городской Думы от 25.10.2023 N 54/1203 &quot;О внесении изменений в решение Тульской городской Думы от 29 мая 2013 г. N 61/1381 &quot;Об учреждении медалей Тульской городской Думы&quot; {КонсультантПлюс}">
              <w:r>
                <w:rPr>
                  <w:color w:val="0000FF"/>
                </w:rPr>
                <w:t>N 54/1203</w:t>
              </w:r>
            </w:hyperlink>
            <w:r>
              <w:rPr>
                <w:color w:val="392C69"/>
              </w:rPr>
              <w:t>,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20.12.2024 </w:t>
            </w:r>
            <w:hyperlink r:id="rId20" w:tooltip="Решение Тульской городской Думы от 20.12.2024 N 4/82 &quot;О внесении изменений в отдельные решения Тульской городской Думы&quot; (вместе с &quot;Размерами ежемесячного денежного вознаграждения лиц, замещающих муниципальные должности на постоянной основе&quot;, &quot;Размерами должнос">
              <w:r>
                <w:rPr>
                  <w:color w:val="0000FF"/>
                </w:rPr>
                <w:t>N 4/82</w:t>
              </w:r>
            </w:hyperlink>
            <w:r>
              <w:rPr>
                <w:color w:val="392C69"/>
              </w:rPr>
              <w:t xml:space="preserve">, от 25.06.2025 </w:t>
            </w:r>
            <w:hyperlink r:id="rId21" w:tooltip="Решение Тульской городской Думы от 25.06.2025 N 10/224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10/224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E04" w:rsidRDefault="00467E04">
            <w:pPr>
              <w:pStyle w:val="ConsPlusNormal0"/>
            </w:pPr>
          </w:p>
        </w:tc>
      </w:tr>
    </w:tbl>
    <w:p w:rsidR="00467E04" w:rsidRDefault="00467E04">
      <w:pPr>
        <w:pStyle w:val="ConsPlusNormal0"/>
        <w:jc w:val="both"/>
      </w:pPr>
    </w:p>
    <w:p w:rsidR="00467E04" w:rsidRDefault="00B421D2">
      <w:pPr>
        <w:pStyle w:val="ConsPlusNormal0"/>
        <w:ind w:firstLine="540"/>
        <w:jc w:val="both"/>
      </w:pPr>
      <w:r>
        <w:t xml:space="preserve">В целях поощрения граждан за деятельность, направленную на развитие и повышение потенциала муниципального образования город Тула в различных сферах, на благополучие и процветание города, на основании Федерального </w:t>
      </w:r>
      <w:hyperlink r:id="rId22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06.10.2003 N 131-ФЗ "Об общих принципах орг</w:t>
      </w:r>
      <w:r>
        <w:t xml:space="preserve">анизации местного самоуправления в Российской Федерации", </w:t>
      </w:r>
      <w:hyperlink r:id="rId23" w:tooltip="&quot;Устав муниципального образования городской округ город Тула&quot; (принят местным референдумом 09.02.1997) (ред. от 25.06.2025) (Зарегистрировано в Отделе ГУ Минюста России по Центральному федеральному округу в Тульской области 29.05.2008 N RU713260002008001) {Кон">
        <w:r>
          <w:rPr>
            <w:color w:val="0000FF"/>
          </w:rPr>
          <w:t>Устава</w:t>
        </w:r>
      </w:hyperlink>
      <w:r>
        <w:t xml:space="preserve"> муниципального образования город Тула Тульская городская Дума решила: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1. Учредить сле</w:t>
      </w:r>
      <w:r>
        <w:t>дующие медали Тульской городской Думы: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1.1. "За заслуги в области культуры и искусства".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1.2. "За заслуги в области здравоохранения".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1.3. "За заслуги в области образования и науки".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1.4. "За заслуги в области правопорядка".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1.5. "За заслуги в развитии спо</w:t>
      </w:r>
      <w:r>
        <w:t>рта и туризма".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1.6. "За заслуги в развитии транспорта, связи и дорожного хозяйства".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1.7. "За заслуги в сфере строительства".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1.8. "За заслуги в жилищно-коммунальной сфере".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1.9. "За заслуги в области предупреждения и ликвидации ЧС".</w:t>
      </w:r>
    </w:p>
    <w:p w:rsidR="00467E04" w:rsidRDefault="00B421D2">
      <w:pPr>
        <w:pStyle w:val="ConsPlusNormal0"/>
        <w:jc w:val="both"/>
      </w:pPr>
      <w:r>
        <w:t xml:space="preserve">(пп. 1.9 введен </w:t>
      </w:r>
      <w:hyperlink r:id="rId24" w:tooltip="Решение Тульской городской Думы от 27.11.2013 N 67/1543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27.11.2013 N 67/1543)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1.10. "За активную гражданскую позицию".</w:t>
      </w:r>
    </w:p>
    <w:p w:rsidR="00467E04" w:rsidRDefault="00B421D2">
      <w:pPr>
        <w:pStyle w:val="ConsPlusNormal0"/>
        <w:jc w:val="both"/>
      </w:pPr>
      <w:r>
        <w:t xml:space="preserve">(пп. 1.10 введен </w:t>
      </w:r>
      <w:hyperlink r:id="rId25" w:tooltip="Решение Тульской городской Думы от 23.03.2016 N 22/580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23.03.2016 N 22/</w:t>
      </w:r>
      <w:r>
        <w:t>580)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1.11. "За заслуги в развитии промышленного производства".</w:t>
      </w:r>
    </w:p>
    <w:p w:rsidR="00467E04" w:rsidRDefault="00B421D2">
      <w:pPr>
        <w:pStyle w:val="ConsPlusNormal0"/>
        <w:jc w:val="both"/>
      </w:pPr>
      <w:r>
        <w:t xml:space="preserve">(пп. 1.11 введен </w:t>
      </w:r>
      <w:hyperlink r:id="rId26" w:tooltip="Решение Тульской городской Думы от 27.04.2016 N 23/632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27.04.2016 N 23/632)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1.12. "За заслуги в развитии местного самоуправления".</w:t>
      </w:r>
    </w:p>
    <w:p w:rsidR="00467E04" w:rsidRDefault="00B421D2">
      <w:pPr>
        <w:pStyle w:val="ConsPlusNormal0"/>
        <w:jc w:val="both"/>
      </w:pPr>
      <w:r>
        <w:t xml:space="preserve">(пп. 1.12 введен </w:t>
      </w:r>
      <w:hyperlink r:id="rId27" w:tooltip="Решение Тульской городской Думы от 25.10.2023 N 54/1203 &quot;О внесении изменений в решение Тульской городской Думы от 29 мая 2013 г. N 61/1381 &quot;Об учреждении медалей Тульской городской Думы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</w:t>
      </w:r>
      <w:r>
        <w:t>ы от 25.10.2023 N 54/1203)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 xml:space="preserve">2. Утвердить Положение "О медалях Тульской городской Думы" </w:t>
      </w:r>
      <w:hyperlink w:anchor="P57" w:tooltip="ПОЛОЖЕНИЕ">
        <w:r>
          <w:rPr>
            <w:color w:val="0000FF"/>
          </w:rPr>
          <w:t>(приложение 1)</w:t>
        </w:r>
      </w:hyperlink>
      <w:r>
        <w:t>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 xml:space="preserve">3. Утвердить описание и эскиз медали Тульской городской Думы </w:t>
      </w:r>
      <w:hyperlink w:anchor="P262" w:tooltip="ОПИСАНИЕ">
        <w:r>
          <w:rPr>
            <w:color w:val="0000FF"/>
          </w:rPr>
          <w:t>(приложение</w:t>
        </w:r>
        <w:r>
          <w:rPr>
            <w:color w:val="0000FF"/>
          </w:rPr>
          <w:t xml:space="preserve"> 2)</w:t>
        </w:r>
      </w:hyperlink>
      <w:r>
        <w:t>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lastRenderedPageBreak/>
        <w:t xml:space="preserve">4. Утвердить описание и эскиз удостоверения к медали Тульской городской Думы </w:t>
      </w:r>
      <w:hyperlink w:anchor="P315" w:tooltip="ОПИСАНИЕ">
        <w:r>
          <w:rPr>
            <w:color w:val="0000FF"/>
          </w:rPr>
          <w:t>(приложение 3)</w:t>
        </w:r>
      </w:hyperlink>
      <w:r>
        <w:t>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 xml:space="preserve">5. Исключен. - </w:t>
      </w:r>
      <w:hyperlink r:id="rId28" w:tooltip="Решение Тульской городской Думы от 28.01.2015 N 7/172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решение</w:t>
        </w:r>
      </w:hyperlink>
      <w:r>
        <w:t xml:space="preserve"> Тульской городской Думы от 28.01.2015 N 7/172.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6.</w:t>
      </w:r>
      <w:r>
        <w:t xml:space="preserve"> Утратил силу. - </w:t>
      </w:r>
      <w:hyperlink r:id="rId29" w:tooltip="Решение Тульской городской Думы от 27.01.2021 N 19/408 (ред. от 24.03.2021) &quot;О внесении изменений в отдельные решения Тульской городской Думы&quot; {КонсультантПлюс}">
        <w:r>
          <w:rPr>
            <w:color w:val="0000FF"/>
          </w:rPr>
          <w:t>решение</w:t>
        </w:r>
      </w:hyperlink>
      <w:r>
        <w:t xml:space="preserve"> Тульской городской Думы от 27.01.2021 N 19/408.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7. Опубликовать настоящее решение в общественно-политической региональной газете "Тула" и разместить на официальном сайте Тульской городской Думы в сети "Интернет".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8. Решение в</w:t>
      </w:r>
      <w:r>
        <w:t>ступает в силу со дня его опубликования.</w:t>
      </w:r>
    </w:p>
    <w:p w:rsidR="00467E04" w:rsidRDefault="00467E04">
      <w:pPr>
        <w:pStyle w:val="ConsPlusNormal0"/>
        <w:jc w:val="both"/>
      </w:pPr>
    </w:p>
    <w:p w:rsidR="00467E04" w:rsidRDefault="00B421D2">
      <w:pPr>
        <w:pStyle w:val="ConsPlusNormal0"/>
        <w:jc w:val="right"/>
      </w:pPr>
      <w:r>
        <w:t>Глава муниципального</w:t>
      </w:r>
    </w:p>
    <w:p w:rsidR="00467E04" w:rsidRDefault="00B421D2">
      <w:pPr>
        <w:pStyle w:val="ConsPlusNormal0"/>
        <w:jc w:val="right"/>
      </w:pPr>
      <w:r>
        <w:t>образования город Тула</w:t>
      </w:r>
    </w:p>
    <w:p w:rsidR="00467E04" w:rsidRDefault="00B421D2">
      <w:pPr>
        <w:pStyle w:val="ConsPlusNormal0"/>
        <w:jc w:val="right"/>
      </w:pPr>
      <w:r>
        <w:t>А.Е.ПРОКОПУК</w:t>
      </w: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B421D2">
      <w:pPr>
        <w:pStyle w:val="ConsPlusNormal0"/>
        <w:jc w:val="right"/>
        <w:outlineLvl w:val="0"/>
      </w:pPr>
      <w:r>
        <w:t>Приложение 1</w:t>
      </w:r>
    </w:p>
    <w:p w:rsidR="00467E04" w:rsidRDefault="00B421D2">
      <w:pPr>
        <w:pStyle w:val="ConsPlusNormal0"/>
        <w:jc w:val="right"/>
      </w:pPr>
      <w:r>
        <w:t>к решению Тульской</w:t>
      </w:r>
    </w:p>
    <w:p w:rsidR="00467E04" w:rsidRDefault="00B421D2">
      <w:pPr>
        <w:pStyle w:val="ConsPlusNormal0"/>
        <w:jc w:val="right"/>
      </w:pPr>
      <w:r>
        <w:t>городской Думы</w:t>
      </w:r>
    </w:p>
    <w:p w:rsidR="00467E04" w:rsidRDefault="00B421D2">
      <w:pPr>
        <w:pStyle w:val="ConsPlusNormal0"/>
        <w:jc w:val="right"/>
      </w:pPr>
      <w:r>
        <w:t>от 29.05.2013 N 61/1381</w:t>
      </w:r>
    </w:p>
    <w:p w:rsidR="00467E04" w:rsidRDefault="00467E04">
      <w:pPr>
        <w:pStyle w:val="ConsPlusNormal0"/>
        <w:jc w:val="both"/>
      </w:pPr>
    </w:p>
    <w:p w:rsidR="00467E04" w:rsidRDefault="00B421D2">
      <w:pPr>
        <w:pStyle w:val="ConsPlusTitle0"/>
        <w:jc w:val="center"/>
      </w:pPr>
      <w:bookmarkStart w:id="1" w:name="P57"/>
      <w:bookmarkEnd w:id="1"/>
      <w:r>
        <w:t>ПОЛОЖЕНИЕ</w:t>
      </w:r>
    </w:p>
    <w:p w:rsidR="00467E04" w:rsidRDefault="00B421D2">
      <w:pPr>
        <w:pStyle w:val="ConsPlusTitle0"/>
        <w:jc w:val="center"/>
      </w:pPr>
      <w:r>
        <w:t>"О МЕДАЛЯХ ТУЛЬСКОЙ ГОРОДСКОЙ ДУМЫ"</w:t>
      </w:r>
    </w:p>
    <w:p w:rsidR="00467E04" w:rsidRDefault="00467E0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67E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E04" w:rsidRDefault="00467E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E04" w:rsidRDefault="00467E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Тульской городской Думы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27.11.2013 </w:t>
            </w:r>
            <w:hyperlink r:id="rId30" w:tooltip="Решение Тульской городской Думы от 27.11.2013 N 67/1543 &quot;О внесении изменений в решение Тульской городской Думы от 29.05.2013 N 61/1381 &quot;Об учреждении медалей Тульской городской Думы&quot; {КонсультантПлюс}">
              <w:r>
                <w:rPr>
                  <w:color w:val="0000FF"/>
                </w:rPr>
                <w:t>N 67/1543</w:t>
              </w:r>
            </w:hyperlink>
            <w:r>
              <w:rPr>
                <w:color w:val="392C69"/>
              </w:rPr>
              <w:t xml:space="preserve">, от 24.12.2014 </w:t>
            </w:r>
            <w:hyperlink r:id="rId31" w:tooltip="Решение Тульской городской Думы от 24.12.2014 N 6/133 (ред. от 27.06.2018, с изм. от 30.10.2019)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6/133</w:t>
              </w:r>
            </w:hyperlink>
            <w:r>
              <w:rPr>
                <w:color w:val="392C69"/>
              </w:rPr>
              <w:t>,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28.01.2015 </w:t>
            </w:r>
            <w:hyperlink r:id="rId32" w:tooltip="Решение Тульской городской Думы от 28.01.2015 N 7/172 &quot;О внесении изменений в решение Тульской городской Думы от 29.05.2013 N 61/1381 &quot;Об учреждении медалей Тульской городской Думы&quot; {КонсультантПлюс}">
              <w:r>
                <w:rPr>
                  <w:color w:val="0000FF"/>
                </w:rPr>
                <w:t>N 7/172</w:t>
              </w:r>
            </w:hyperlink>
            <w:r>
              <w:rPr>
                <w:color w:val="392C69"/>
              </w:rPr>
              <w:t xml:space="preserve">, от 23.03.2016 </w:t>
            </w:r>
            <w:hyperlink r:id="rId33" w:tooltip="Решение Тульской городской Думы от 23.03.2016 N 22/580 &quot;О внесении изменений в решение Тульской городской Думы от 29.05.2013 N 61/1381 &quot;Об учреждении медалей Тульской городской Думы&quot; {КонсультантПлюс}">
              <w:r>
                <w:rPr>
                  <w:color w:val="0000FF"/>
                </w:rPr>
                <w:t>N 22/580</w:t>
              </w:r>
            </w:hyperlink>
            <w:r>
              <w:rPr>
                <w:color w:val="392C69"/>
              </w:rPr>
              <w:t xml:space="preserve">, от 27.04.2016 </w:t>
            </w:r>
            <w:hyperlink r:id="rId34" w:tooltip="Решение Тульской городской Думы от 27.04.2016 N 23/632 &quot;О внесении изменений в решение Тульской городской Думы от 29.05.2013 N 61/1381 &quot;Об учреждении медалей Тульской городской Думы&quot; {КонсультантПлюс}">
              <w:r>
                <w:rPr>
                  <w:color w:val="0000FF"/>
                </w:rPr>
                <w:t>N 23/632</w:t>
              </w:r>
            </w:hyperlink>
            <w:r>
              <w:rPr>
                <w:color w:val="392C69"/>
              </w:rPr>
              <w:t>,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22.11.2017 </w:t>
            </w:r>
            <w:hyperlink r:id="rId35" w:tooltip="Решение Тульской городской Думы от 22.11.2017 N 44/1107 &quot;О внесении изменения в Положение &quot;О медалях Тульской городской Думы&quot;, утвержденное решением Тульской городской Думы от 29.05.2013 N 61/1381&quot; {КонсультантПлюс}">
              <w:r>
                <w:rPr>
                  <w:color w:val="0000FF"/>
                </w:rPr>
                <w:t>N 44/1107</w:t>
              </w:r>
            </w:hyperlink>
            <w:r>
              <w:rPr>
                <w:color w:val="392C69"/>
              </w:rPr>
              <w:t xml:space="preserve">, от 23.09.2020 </w:t>
            </w:r>
            <w:hyperlink r:id="rId36" w:tooltip="Решение Тульской городской Думы от 23.09.2020 N 14/290 (ред. от 14.07.2023)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14/290</w:t>
              </w:r>
            </w:hyperlink>
            <w:r>
              <w:rPr>
                <w:color w:val="392C69"/>
              </w:rPr>
              <w:t xml:space="preserve">, от 21.04.2021 </w:t>
            </w:r>
            <w:hyperlink r:id="rId37" w:tooltip="Решение Тульской городской Думы от 21.04.2021 N 22/481 (ред. от 26.09.2024)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22/481</w:t>
              </w:r>
            </w:hyperlink>
            <w:r>
              <w:rPr>
                <w:color w:val="392C69"/>
              </w:rPr>
              <w:t>,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26.05.2021 </w:t>
            </w:r>
            <w:hyperlink r:id="rId38" w:tooltip="Решение Тульской городской Думы от 26.05.2021 N 23/508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23/508</w:t>
              </w:r>
            </w:hyperlink>
            <w:r>
              <w:rPr>
                <w:color w:val="392C69"/>
              </w:rPr>
              <w:t xml:space="preserve">, от 25.02.2022 </w:t>
            </w:r>
            <w:hyperlink r:id="rId39" w:tooltip="Решение Тульской городской Думы от 25.02.2022 N 33/724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33/724</w:t>
              </w:r>
            </w:hyperlink>
            <w:r>
              <w:rPr>
                <w:color w:val="392C69"/>
              </w:rPr>
              <w:t xml:space="preserve">, от 22.02.2023 </w:t>
            </w:r>
            <w:hyperlink r:id="rId40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      <w:r>
                <w:rPr>
                  <w:color w:val="0000FF"/>
                </w:rPr>
                <w:t>N 46/1004</w:t>
              </w:r>
            </w:hyperlink>
            <w:r>
              <w:rPr>
                <w:color w:val="392C69"/>
              </w:rPr>
              <w:t>,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25.10.2023 </w:t>
            </w:r>
            <w:hyperlink r:id="rId41" w:tooltip="Решение Тульской городской Думы от 25.10.2023 N 54/1203 &quot;О внесении изменений в решение Тульской городской Думы от 29 мая 2013 г. N 61/1381 &quot;Об учреждении медалей Тульской городской Думы&quot; {КонсультантПлюс}">
              <w:r>
                <w:rPr>
                  <w:color w:val="0000FF"/>
                </w:rPr>
                <w:t>N 54/1203</w:t>
              </w:r>
            </w:hyperlink>
            <w:r>
              <w:rPr>
                <w:color w:val="392C69"/>
              </w:rPr>
              <w:t xml:space="preserve">, от 20.12.2024 </w:t>
            </w:r>
            <w:hyperlink r:id="rId42" w:tooltip="Решение Тульской городской Думы от 20.12.2024 N 4/82 &quot;О внесении изменений в отдельные решения Тульской городской Думы&quot; (вместе с &quot;Размерами ежемесячного денежного вознаграждения лиц, замещающих муниципальные должности на постоянной основе&quot;, &quot;Размерами должнос">
              <w:r>
                <w:rPr>
                  <w:color w:val="0000FF"/>
                </w:rPr>
                <w:t>N 4/82</w:t>
              </w:r>
            </w:hyperlink>
            <w:r>
              <w:rPr>
                <w:color w:val="392C69"/>
              </w:rPr>
              <w:t xml:space="preserve">, от 25.06.2025 </w:t>
            </w:r>
            <w:hyperlink r:id="rId43" w:tooltip="Решение Тульской городской Думы от 25.06.2025 N 10/224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10/224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E04" w:rsidRDefault="00467E04">
            <w:pPr>
              <w:pStyle w:val="ConsPlusNormal0"/>
            </w:pPr>
          </w:p>
        </w:tc>
      </w:tr>
    </w:tbl>
    <w:p w:rsidR="00467E04" w:rsidRDefault="00467E04">
      <w:pPr>
        <w:pStyle w:val="ConsPlusNormal0"/>
        <w:jc w:val="both"/>
      </w:pPr>
    </w:p>
    <w:p w:rsidR="00467E04" w:rsidRDefault="00B421D2">
      <w:pPr>
        <w:pStyle w:val="ConsPlusNormal0"/>
        <w:ind w:firstLine="540"/>
        <w:jc w:val="both"/>
      </w:pPr>
      <w:r>
        <w:t>1. Настояще</w:t>
      </w:r>
      <w:r>
        <w:t>е Положение устанавливает порядок награждения медалями Тульской городской Думы.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 xml:space="preserve">2. Медали Тульской городской Думы (далее - медали) являются одной из форм официального поощрения граждан за особые заслуги в деятельности, направленной на развитие и повышение </w:t>
      </w:r>
      <w:r>
        <w:t>потенциала муниципального образования город Тула в областях культуры и искусства, здравоохранения, образования, правопорядка, в развитии спорта и туризма, транспорта и дорожного хозяйства, строительства, в жилищно-коммунальной сфере и других общественно зн</w:t>
      </w:r>
      <w:r>
        <w:t>ачимых сферах.</w:t>
      </w:r>
    </w:p>
    <w:p w:rsidR="00467E04" w:rsidRDefault="00B421D2">
      <w:pPr>
        <w:pStyle w:val="ConsPlusNormal0"/>
        <w:jc w:val="both"/>
      </w:pPr>
      <w:r>
        <w:t xml:space="preserve">(в ред. </w:t>
      </w:r>
      <w:hyperlink r:id="rId44" w:tooltip="Решение Тульской городской Думы от 23.03.2016 N 22/580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23.03.2016 N 22/580)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2-1. Медалями могут быть награждены граждане, ранее награжденные Почетной грамотой Тульской городской Думы.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 xml:space="preserve">При наличии решения комиссии Тульской городской </w:t>
      </w:r>
      <w:r>
        <w:t>Думы по награждениям о награждении медалью, единогласно принятого всеми членами комиссии, проект решения о награждении медалью может быть внесен на рассмотрение Тульской городской Думы в установленном порядке без учета наличия Почетной грамоты Тульской гор</w:t>
      </w:r>
      <w:r>
        <w:t>одской Думы.</w:t>
      </w:r>
    </w:p>
    <w:p w:rsidR="00467E04" w:rsidRDefault="00B421D2">
      <w:pPr>
        <w:pStyle w:val="ConsPlusNormal0"/>
        <w:jc w:val="both"/>
      </w:pPr>
      <w:r>
        <w:t xml:space="preserve">(п. 2-1 введен </w:t>
      </w:r>
      <w:hyperlink r:id="rId45" w:tooltip="Решение Тульской городской Думы от 26.05.2021 N 23/508 &quot;О внесении изменений в отдельные решения Тульской городской Думы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26.05.2021 N 23/508)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 Тульской городской Думой учреждены следующие медали: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3.1. "За заслуги в области культуры и искусства".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lastRenderedPageBreak/>
        <w:t>Присваивается за большой личный вклад и заслуги: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3.1.1. В развитии культуры и искусства, нравственном и эстетическом воспитании граждан.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3.1.2. В создании выдающихся произведений литературы, музыкального, театрального, исполнительского и других видов искусств, получивших широкое общественное признание.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</w:t>
      </w:r>
      <w:r>
        <w:t>.1.3. В организации и осуществлении успешной и эффективной научной и исследовательской деятельности в области культуры и искусства.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3.1.4. В изучении и сохранении культурного наследия.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3.2. "За заслуги в области здравоохранения".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Присваивается за большой л</w:t>
      </w:r>
      <w:r>
        <w:t>ичный вклад и заслуги: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3.2.1. В охране здоровья населения.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3.2.2. В организации и оказании лечебно-профилактической помощи с использованием в работе современных достижений медицинской науки и техники.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3.2.3. В повышении качества оказания медицинской помощи</w:t>
      </w:r>
      <w:r>
        <w:t xml:space="preserve"> и обеспечения лекарственными препаратами.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3.2.4. В организации и осуществлении успешной и эффективной научной, рационализаторской и изобретательской деятельности в отрасли здравоохранения.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3.3. "За заслуги в области образования и науки".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 xml:space="preserve">Присваивается за </w:t>
      </w:r>
      <w:r>
        <w:t>большой личный вклад и заслуги: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3.3.1. В педагогической и воспитательной деятельности.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3.3.2. В создании инновационных учебно-методических пособий, программ, авторских методик.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3.3.3. В организации и осуществлении научно-методического обеспечения образоват</w:t>
      </w:r>
      <w:r>
        <w:t>ельного процесса.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3.3.4. В организации и осуществлении успешной и эффективной научной и исследовательской деятельности.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3.4. "За заслуги в области правопорядка".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Присваивается за большой личный вклад и заслуги: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3.4.1. В охране общественного порядка.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3.4.2.</w:t>
      </w:r>
      <w:r>
        <w:t xml:space="preserve"> В борьбе с преступностью и терроризмом.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3.4.3. В обеспечении соблюдения и защиты прав и законных интересов физических и юридических лиц.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3.4.4. В профилактике и предупреждении правонарушений.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3.4.5. В целях содействия правоохранительным органам в их работе.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3.5. "За заслуги в развитии спорта и туризма".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Присваивается за большой личный вклад и за заслуги: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lastRenderedPageBreak/>
        <w:t>3.5.1. В развитии физической культуры, спорта и туризма, в том числе массового спорта и тур</w:t>
      </w:r>
      <w:r>
        <w:t>изма.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3.5.2. В организационно-методической, тренировочной, воспитательной, научно-педагогической, хозяйственной деятельности.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3.5.3. В совершенствовании системы физического воспитания населения, массового спорта, спорта высших достижений.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 xml:space="preserve">3.6. "За заслуги </w:t>
      </w:r>
      <w:r>
        <w:t>в развитии транспорта, связи и дорожного хозяйства".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Присваивается за большой личный вклад и заслуги: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3.6.1. В области строительства, ремонта и содержания автомобильных дорог и дорожных сооружений, обеспечения безопасного и бесперебойного движения транспор</w:t>
      </w:r>
      <w:r>
        <w:t>та по ним.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3.6.2. В организации эффективного использования дорожной техники, способствующей достижению высоких показателей, образцового ее содержания и безаварийной работы на ней.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3.6.3. В разработке и внедрении прогрессивных проектов и технологий строител</w:t>
      </w:r>
      <w:r>
        <w:t>ьства, ремонта и содержания объектов дорожного хозяйства.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3.6.4. В организации и осуществлении успешной и эффективной рационализаторской и изобретательской деятельности в отраслях дорожного хозяйства и транспорта.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3.6.5. В организации эффективного использо</w:t>
      </w:r>
      <w:r>
        <w:t>вания транспортных средств, технологий перевозок, транспортно-экспедиционного обслуживания, условий охраны труда и техники безопасности, культуры обслуживания населения.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3.6.6. В экономии материальных ресурсов, обеспечении безопасности движения и сохраннос</w:t>
      </w:r>
      <w:r>
        <w:t>ти грузов, предотвращении дорожно-транспортных происшествий.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3.6.7. В области связи.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3.7. "За заслуги в сфере строительства".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Присваивается за большой личный вклад и заслуги: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3.7.1. В производственной деятельности, разработке и внедрении прогрессивных прое</w:t>
      </w:r>
      <w:r>
        <w:t>ктов и технологий, передового опыта организации работ, механизации и автоматизации труда, достижении высокой эффективности производства и качества строительно-монтажных работ.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3.7.2. В организации и осуществлении успешной и эффективной рационализаторской и</w:t>
      </w:r>
      <w:r>
        <w:t xml:space="preserve"> изобретательской деятельности в отрасли строительства.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3.7.3. В успешном выполнении заданий по строительству и вводу в эксплуатацию с высоким качеством объектов и производственных мощностей.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3.8. "За заслуги в жилищно-коммунальной сфере".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Присваивается за</w:t>
      </w:r>
      <w:r>
        <w:t xml:space="preserve"> большой личный вклад и заслуги: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3.8.1. В оказании коммунальных услуг потребителям, а также услуг по обслуживанию жилищного фонда.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3.8.2. В организации устойчивого и качественного функционирования коммунального хозяйства.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3.8.3. Во внедрении и использовании на практике новых методик автоматизации и механизации труда.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3.8.4. В реализации природоохранных мероприятий.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lastRenderedPageBreak/>
        <w:t>3.8.5. В работе территориального общественного самоуправления, содействии жилищным предприятиям в обеспечении содержания жилищного фонда в надлежащем порядке, благоустройстве придомовой территории.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3.9. "За заслуги в области предупреждения и ликвидации ЧС"</w:t>
      </w:r>
      <w:r>
        <w:t>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Присваивается за: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3.9.1. Личное мужество, храбрость и самоотверженность, проявленные при ликвидации чрезвычайных ситуаций.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3.9.2. Умелые, инициативные и смелые действия при проведении аварийно-спасательных и других неотложных работ.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3.9.3. Умелую организ</w:t>
      </w:r>
      <w:r>
        <w:t>ацию работы и высокую результативность деятельности органов и подразделений по чрезвычайным ситуациям по предупреждению и защите населения и территорий муниципального образования город Тула от чрезвычайных ситуаций.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3.9.4. Активное участие и помощь органам</w:t>
      </w:r>
      <w:r>
        <w:t xml:space="preserve"> и подразделениям по чрезвычайным ситуациям в предупреждении и ликвидации чрезвычайных ситуаций.</w:t>
      </w:r>
    </w:p>
    <w:p w:rsidR="00467E04" w:rsidRDefault="00B421D2">
      <w:pPr>
        <w:pStyle w:val="ConsPlusNormal0"/>
        <w:jc w:val="both"/>
      </w:pPr>
      <w:r>
        <w:t xml:space="preserve">(пп. 3.9 введен </w:t>
      </w:r>
      <w:hyperlink r:id="rId46" w:tooltip="Решение Тульской городской Думы от 27.11.2013 N 67/1543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27.11.2013 N 67/1543)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3.10. "За активную гражданскую позицию</w:t>
      </w:r>
      <w:r>
        <w:t>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Присваивается за: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3.10.1. Многолетнюю и плодотворную общественно значимую деятельность.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3.10.2. Большой личный вклад в становление и развитие гражданского общества.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3.10.3. Большой личный вклад в работу по патриотическому воспитанию подрастающего поколе</w:t>
      </w:r>
      <w:r>
        <w:t>ния.</w:t>
      </w:r>
    </w:p>
    <w:p w:rsidR="00467E04" w:rsidRDefault="00B421D2">
      <w:pPr>
        <w:pStyle w:val="ConsPlusNormal0"/>
        <w:jc w:val="both"/>
      </w:pPr>
      <w:r>
        <w:t xml:space="preserve">(пп. 3.10 введен </w:t>
      </w:r>
      <w:hyperlink r:id="rId47" w:tooltip="Решение Тульской городской Думы от 23.03.2016 N 22/580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23.03.2016 N 22/580)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3.11. "За заслуги в развитии промышленного производства".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Присваивается за большой личный вклад и заслуги: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3.11.1. Создание конкуре</w:t>
      </w:r>
      <w:r>
        <w:t>нтоспособной, высокотехнологичной продукции.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3.11.2. Разработку, создание образцов, внедрение новой техники и новейших технологий в промышленном производстве.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3.11.3. Развитие технологий, обеспечивающих повышение эффективности эксплуатации объектов промышл</w:t>
      </w:r>
      <w:r>
        <w:t>енности.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3.11.4. Успешную и эффективную рационализаторскую и изобретательскую деятельность.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3.11.5. Разработку и осуществление мероприятий, направленных на повышение эффективности организации производства и качества выпускаемой продукции.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3.11.6. За значит</w:t>
      </w:r>
      <w:r>
        <w:t>ельный вклад в подготовку кадров.</w:t>
      </w:r>
    </w:p>
    <w:p w:rsidR="00467E04" w:rsidRDefault="00B421D2">
      <w:pPr>
        <w:pStyle w:val="ConsPlusNormal0"/>
        <w:jc w:val="both"/>
      </w:pPr>
      <w:r>
        <w:t xml:space="preserve">(пп. 3.11 введен </w:t>
      </w:r>
      <w:hyperlink r:id="rId48" w:tooltip="Решение Тульской городской Думы от 27.04.2016 N 23/632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27.04.2016 N 23/632)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3.12. "За заслуги в развитии местного самоуправления".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Присваивается за: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3.12.1. Вклад в развитие мест</w:t>
      </w:r>
      <w:r>
        <w:t>ного самоуправления.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3.12.2. Разработку и реализацию муниципальных проектов и программ.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lastRenderedPageBreak/>
        <w:t>3.12.3. За многолетнюю безупречную и эффективную работу в органах местного самоуправления.</w:t>
      </w:r>
    </w:p>
    <w:p w:rsidR="00467E04" w:rsidRDefault="00B421D2">
      <w:pPr>
        <w:pStyle w:val="ConsPlusNormal0"/>
        <w:jc w:val="both"/>
      </w:pPr>
      <w:r>
        <w:t xml:space="preserve">(пп. 3.12 введен </w:t>
      </w:r>
      <w:hyperlink r:id="rId49" w:tooltip="Решение Тульской городской Думы от 25.10.2023 N 54/1203 &quot;О внесении изменений в решение Тульской городской Думы от 29 мая 2013 г. N 61/1381 &quot;Об учреждении медалей Тульской городской Думы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25.10.2023 N 54/1203)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 Основанием для рассмотрения Тульской городской Думой вопроса о награждении гражданина медалью Тульской городской Думы является ходатайство на имя</w:t>
      </w:r>
      <w:r>
        <w:t xml:space="preserve"> Главы муниципального образования город Тула, содержащее обоснование к награждению.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К ходатайству прилагаются: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- характеристика, отображающая биографические данные, сведения о заслугах и достижениях в соответствующих сферах, сведения о наградах и поощрения</w:t>
      </w:r>
      <w:r>
        <w:t>х;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 xml:space="preserve">- копия трудовой книжки или справка, содержащая сведения о трудовой деятельности, согласие на обработку персональных данных (примерная форма приведена в </w:t>
      </w:r>
      <w:hyperlink w:anchor="P193" w:tooltip="СОГЛАСИЕ">
        <w:r>
          <w:rPr>
            <w:color w:val="0000FF"/>
          </w:rPr>
          <w:t>приложении</w:t>
        </w:r>
      </w:hyperlink>
      <w:r>
        <w:t xml:space="preserve"> к Положению).</w:t>
      </w:r>
    </w:p>
    <w:p w:rsidR="00467E04" w:rsidRDefault="00B421D2">
      <w:pPr>
        <w:pStyle w:val="ConsPlusNormal0"/>
        <w:jc w:val="both"/>
      </w:pPr>
      <w:r>
        <w:t xml:space="preserve">(в ред. решений Тульской городской Думы от 22.02.2023 </w:t>
      </w:r>
      <w:hyperlink r:id="rId50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<w:r>
          <w:rPr>
            <w:color w:val="0000FF"/>
          </w:rPr>
          <w:t>N 46/1004</w:t>
        </w:r>
      </w:hyperlink>
      <w:r>
        <w:t xml:space="preserve">, от 20.12.2024 </w:t>
      </w:r>
      <w:hyperlink r:id="rId51" w:tooltip="Решение Тульской городской Думы от 20.12.2024 N 4/82 &quot;О внесении изменений в отдельные решения Тульской городской Думы&quot; (вместе с &quot;Размерами ежемесячного денежного вознаграждения лиц, замещающих муниципальные должности на постоянной основе&quot;, &quot;Размерами должнос">
        <w:r>
          <w:rPr>
            <w:color w:val="0000FF"/>
          </w:rPr>
          <w:t>N 4/82</w:t>
        </w:r>
      </w:hyperlink>
      <w:r>
        <w:t>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 xml:space="preserve">Ходатайства о награждении работников муниципальных предприятий (учреждений), отраслевых (функциональных) и территориальных органов администрации города должны быть письменно согласованы с главой администрации </w:t>
      </w:r>
      <w:r>
        <w:t>муниципального образования город Тула.</w:t>
      </w:r>
    </w:p>
    <w:p w:rsidR="00467E04" w:rsidRDefault="00B421D2">
      <w:pPr>
        <w:pStyle w:val="ConsPlusNormal0"/>
        <w:jc w:val="both"/>
      </w:pPr>
      <w:r>
        <w:t xml:space="preserve">(п. 4 в ред. </w:t>
      </w:r>
      <w:hyperlink r:id="rId52" w:tooltip="Решение Тульской городской Думы от 23.03.2016 N 22/580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23.03.2016 N 22/580)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5. Ходатайство о награждении медалью вправе вносить: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 xml:space="preserve">5.1. Руководители органов государственной власти </w:t>
      </w:r>
      <w:r>
        <w:t>Тульской области, территориальных органов федеральных органов исполнительной власти Тульской области и органов местного самоуправления муниципального образования город Тула.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5.2. Депутаты Тульской областной Думы.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5.3. Депутаты Тульской городской Думы.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5.4.</w:t>
      </w:r>
      <w:r>
        <w:t xml:space="preserve"> Руководители предприятий, учреждений, организаций независимо от формы собственности и ведомственной принадлежности.</w:t>
      </w:r>
    </w:p>
    <w:p w:rsidR="00467E04" w:rsidRDefault="00B421D2">
      <w:pPr>
        <w:pStyle w:val="ConsPlusNormal0"/>
        <w:jc w:val="both"/>
      </w:pPr>
      <w:r>
        <w:t xml:space="preserve">(п. 5 в ред. </w:t>
      </w:r>
      <w:hyperlink r:id="rId53" w:tooltip="Решение Тульской городской Думы от 23.03.2016 N 22/580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23.03.2016 N 22/580)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6. Личные ходатайства гр</w:t>
      </w:r>
      <w:r>
        <w:t>аждан о награждении не рассматриваются.</w:t>
      </w:r>
    </w:p>
    <w:p w:rsidR="00467E04" w:rsidRDefault="00B421D2">
      <w:pPr>
        <w:pStyle w:val="ConsPlusNormal0"/>
        <w:jc w:val="both"/>
      </w:pPr>
      <w:r>
        <w:t xml:space="preserve">(п. 6 в ред. </w:t>
      </w:r>
      <w:hyperlink r:id="rId54" w:tooltip="Решение Тульской городской Думы от 23.03.2016 N 22/580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23.03.2016 N 22/580)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7. Поступившее ходатайство подлежит регистрации в аппарате Тульской городской Думы и направляется в к</w:t>
      </w:r>
      <w:r>
        <w:t xml:space="preserve">омиссию Тульской городской Думы по награждениям (далее - Комиссия), которая принимает решение о награждении медалью либо об отклонении ходатайства о награждении медалью. Решение Комиссии считается принятым, если за него проголосовало большинство от членов </w:t>
      </w:r>
      <w:r>
        <w:t>Комиссии, присутствующих на заседании на момент голосования.</w:t>
      </w:r>
    </w:p>
    <w:p w:rsidR="00467E04" w:rsidRDefault="00B421D2">
      <w:pPr>
        <w:pStyle w:val="ConsPlusNormal0"/>
        <w:jc w:val="both"/>
      </w:pPr>
      <w:r>
        <w:t xml:space="preserve">(п. 7 в ред. </w:t>
      </w:r>
      <w:hyperlink r:id="rId55" w:tooltip="Решение Тульской городской Думы от 28.01.2015 N 7/172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28.01.2015 N 7/172)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8. Решение Комиссии о награждении медалью оформляется в виде проекта решения, кото</w:t>
      </w:r>
      <w:r>
        <w:t>рый вносится Главой муниципального образования город Тула на рассмотрение Тульской городской Думы в установленном порядке.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Решение об отклонении ходатайства доводится до сведения заявителя, подавшего ходатайство, в тридцатидневный срок со дня регистрации.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9. Решение Тульской городской Думы о награждении медалью публикуется (размещается) в официальном сетевом издании муниципального образования город Тула "Сборник правовых актов и иной официальной информации муниципального образования город Тула" в информацио</w:t>
      </w:r>
      <w:r>
        <w:t xml:space="preserve">нно-телекоммуникационной сети "Интернет" по адресу: </w:t>
      </w:r>
      <w:hyperlink r:id="rId56">
        <w:r>
          <w:rPr>
            <w:color w:val="0000FF"/>
          </w:rPr>
          <w:t>http://www.npatula-city.ru</w:t>
        </w:r>
      </w:hyperlink>
      <w:r>
        <w:t xml:space="preserve"> и на официальном сайте муниципального образования город Тула в информационно-телекоммуникационной сети "Интернет".</w:t>
      </w:r>
    </w:p>
    <w:p w:rsidR="00467E04" w:rsidRDefault="00B421D2">
      <w:pPr>
        <w:pStyle w:val="ConsPlusNormal0"/>
        <w:jc w:val="both"/>
      </w:pPr>
      <w:r>
        <w:t xml:space="preserve">(в ред. решений </w:t>
      </w:r>
      <w:r>
        <w:t xml:space="preserve">Тульской городской Думы от 23.09.2020 </w:t>
      </w:r>
      <w:hyperlink r:id="rId57" w:tooltip="Решение Тульской городской Думы от 23.09.2020 N 14/290 (ред. от 14.07.2023) &quot;О внесении изменений в отдельные решения Тульской городской Думы&quot; {КонсультантПлюс}">
        <w:r>
          <w:rPr>
            <w:color w:val="0000FF"/>
          </w:rPr>
          <w:t>N 14/290</w:t>
        </w:r>
      </w:hyperlink>
      <w:r>
        <w:t xml:space="preserve">, от 21.04.2021 </w:t>
      </w:r>
      <w:hyperlink r:id="rId58" w:tooltip="Решение Тульской городской Думы от 21.04.2021 N 22/481 (ред. от 26.09.2024) &quot;О внесении изменений в отдельные решения Тульской городской Думы&quot; {КонсультантПлюс}">
        <w:r>
          <w:rPr>
            <w:color w:val="0000FF"/>
          </w:rPr>
          <w:t>N 22/481</w:t>
        </w:r>
      </w:hyperlink>
      <w:r>
        <w:t>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lastRenderedPageBreak/>
        <w:t>10. Вручение медали производится лично гражданину Главой муниципального образования город Тула, а в его отсутствие - заместителем председателя Тульской городской Думы в тор</w:t>
      </w:r>
      <w:r>
        <w:t>жественной обстановке и может быть приурочено к празднованию Дня города-героя Тулы.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11. Повторное награждение медалью за заслуги в одной и той же области (сфере) не производится.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12. Дубликат медали в случае утраты не выдается.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13. Ежегодно вручается не бо</w:t>
      </w:r>
      <w:r>
        <w:t>лее 72 медалей. Учет количества награждений медалями осуществляет отдел по обеспечению полномочий председателя Тульской городской Думы аппарата Тульской городской Думы.</w:t>
      </w:r>
    </w:p>
    <w:p w:rsidR="00467E04" w:rsidRDefault="00B421D2">
      <w:pPr>
        <w:pStyle w:val="ConsPlusNormal0"/>
        <w:jc w:val="both"/>
      </w:pPr>
      <w:r>
        <w:t xml:space="preserve">(в ред. решений Тульской городской Думы от 27.11.2013 </w:t>
      </w:r>
      <w:hyperlink r:id="rId59" w:tooltip="Решение Тульской городской Думы от 27.11.2013 N 67/1543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N 67/1543</w:t>
        </w:r>
      </w:hyperlink>
      <w:r>
        <w:t xml:space="preserve">, от 23.03.2016 </w:t>
      </w:r>
      <w:hyperlink r:id="rId60" w:tooltip="Решение Тульской городской Думы от 23.03.2016 N 22/580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N 22/580</w:t>
        </w:r>
      </w:hyperlink>
      <w:r>
        <w:t xml:space="preserve">, от 27.04.2016 </w:t>
      </w:r>
      <w:hyperlink r:id="rId61" w:tooltip="Решение Тульской городской Думы от 27.04.2016 N 23/632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N 23/632</w:t>
        </w:r>
      </w:hyperlink>
      <w:r>
        <w:t xml:space="preserve">, от 22.11.2017 </w:t>
      </w:r>
      <w:hyperlink r:id="rId62" w:tooltip="Решение Тульской городской Думы от 22.11.2017 N 44/1107 &quot;О внесении изменения в Положение &quot;О медалях Тульской городской Думы&quot;, утвержденное решением Тульской городской Думы от 29.05.2013 N 61/1381&quot; {КонсультантПлюс}">
        <w:r>
          <w:rPr>
            <w:color w:val="0000FF"/>
          </w:rPr>
          <w:t>N 44/1107</w:t>
        </w:r>
      </w:hyperlink>
      <w:r>
        <w:t xml:space="preserve">, от 25.02.2022 </w:t>
      </w:r>
      <w:hyperlink r:id="rId63" w:tooltip="Решение Тульской городской Думы от 25.02.2022 N 33/724 &quot;О внесении изменений в отдельные решения Тульской городской Думы&quot; {КонсультантПлюс}">
        <w:r>
          <w:rPr>
            <w:color w:val="0000FF"/>
          </w:rPr>
          <w:t>N 33/724</w:t>
        </w:r>
      </w:hyperlink>
      <w:r>
        <w:t xml:space="preserve">, от 25.10.2023 </w:t>
      </w:r>
      <w:hyperlink r:id="rId64" w:tooltip="Решение Тульской городской Думы от 25.10.2023 N 54/1203 &quot;О внесении изменений в решение Тульской городской Думы от 29 мая 2013 г. N 61/1381 &quot;Об учреждении медалей Тульской городской Думы&quot; {КонсультантПлюс}">
        <w:r>
          <w:rPr>
            <w:color w:val="0000FF"/>
          </w:rPr>
          <w:t>N 54/1203</w:t>
        </w:r>
      </w:hyperlink>
      <w:r>
        <w:t xml:space="preserve">, от 25.06.2025 </w:t>
      </w:r>
      <w:hyperlink r:id="rId65" w:tooltip="Решение Тульской городской Думы от 25.06.2025 N 10/224 &quot;О внесении изменений в отдельные решения Тульской городской Думы&quot; {КонсультантПлюс}">
        <w:r>
          <w:rPr>
            <w:color w:val="0000FF"/>
          </w:rPr>
          <w:t>N 10/224</w:t>
        </w:r>
      </w:hyperlink>
      <w:r>
        <w:t>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14. Изготовление медалей с футлярами и удостоверений к ним, а также их хранение осуществляет отдел материально-технического обеспечения аппарата Тульской городской Думы.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 xml:space="preserve">15. Затраты на изготовление медалей </w:t>
      </w:r>
      <w:r>
        <w:t>с футлярами и удостоверений к ним производятся за счет средств бюджетной сметы расходов на содержание Тульской городской Думы.</w:t>
      </w: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B421D2">
      <w:pPr>
        <w:pStyle w:val="ConsPlusNormal0"/>
        <w:jc w:val="right"/>
        <w:outlineLvl w:val="1"/>
      </w:pPr>
      <w:r>
        <w:t>Приложение</w:t>
      </w:r>
    </w:p>
    <w:p w:rsidR="00467E04" w:rsidRDefault="00B421D2">
      <w:pPr>
        <w:pStyle w:val="ConsPlusNormal0"/>
        <w:jc w:val="right"/>
      </w:pPr>
      <w:r>
        <w:t>к Положению "О медалях</w:t>
      </w:r>
    </w:p>
    <w:p w:rsidR="00467E04" w:rsidRDefault="00B421D2">
      <w:pPr>
        <w:pStyle w:val="ConsPlusNormal0"/>
        <w:jc w:val="right"/>
      </w:pPr>
      <w:r>
        <w:t>Тульской городской Думы"</w:t>
      </w:r>
    </w:p>
    <w:p w:rsidR="00467E04" w:rsidRDefault="00467E0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67E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E04" w:rsidRDefault="00467E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E04" w:rsidRDefault="00467E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6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Тульской городской Думы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>от 22.02.2023 N 46/1004)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E04" w:rsidRDefault="00467E04">
            <w:pPr>
              <w:pStyle w:val="ConsPlusNormal0"/>
            </w:pPr>
          </w:p>
        </w:tc>
      </w:tr>
    </w:tbl>
    <w:p w:rsidR="00467E04" w:rsidRDefault="00467E04">
      <w:pPr>
        <w:pStyle w:val="ConsPlusNormal0"/>
        <w:jc w:val="both"/>
      </w:pPr>
    </w:p>
    <w:p w:rsidR="00467E04" w:rsidRDefault="00B421D2">
      <w:pPr>
        <w:pStyle w:val="ConsPlusNormal0"/>
        <w:jc w:val="center"/>
      </w:pPr>
      <w:bookmarkStart w:id="2" w:name="P193"/>
      <w:bookmarkEnd w:id="2"/>
      <w:r>
        <w:t>СОГЛАСИЕ</w:t>
      </w:r>
    </w:p>
    <w:p w:rsidR="00467E04" w:rsidRDefault="00B421D2">
      <w:pPr>
        <w:pStyle w:val="ConsPlusNormal0"/>
        <w:jc w:val="center"/>
      </w:pPr>
      <w:r>
        <w:t>НА ОБРАБОТКУ ПЕРСОНАЛЬНЫХ ДАННЫХ</w:t>
      </w:r>
    </w:p>
    <w:p w:rsidR="00467E04" w:rsidRDefault="00467E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827"/>
        <w:gridCol w:w="340"/>
        <w:gridCol w:w="1578"/>
        <w:gridCol w:w="487"/>
        <w:gridCol w:w="624"/>
        <w:gridCol w:w="340"/>
        <w:gridCol w:w="1304"/>
        <w:gridCol w:w="340"/>
        <w:gridCol w:w="2507"/>
        <w:gridCol w:w="340"/>
      </w:tblGrid>
      <w:tr w:rsidR="00467E0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jc w:val="both"/>
            </w:pPr>
            <w:r>
              <w:t>Я,</w:t>
            </w:r>
          </w:p>
        </w:tc>
        <w:tc>
          <w:tcPr>
            <w:tcW w:w="83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E04" w:rsidRDefault="00467E0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jc w:val="both"/>
            </w:pPr>
            <w:r>
              <w:t>,</w:t>
            </w:r>
          </w:p>
        </w:tc>
      </w:tr>
      <w:tr w:rsidR="00467E04">
        <w:tc>
          <w:tcPr>
            <w:tcW w:w="90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jc w:val="center"/>
            </w:pPr>
            <w:r>
              <w:t>(фамилия, имя, отчество)</w:t>
            </w:r>
          </w:p>
        </w:tc>
      </w:tr>
      <w:tr w:rsidR="00467E04">
        <w:tc>
          <w:tcPr>
            <w:tcW w:w="4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jc w:val="both"/>
            </w:pPr>
            <w:r>
              <w:t>зарегистрированный(ная) по адресу:</w:t>
            </w:r>
          </w:p>
        </w:tc>
        <w:tc>
          <w:tcPr>
            <w:tcW w:w="48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E04" w:rsidRDefault="00467E04">
            <w:pPr>
              <w:pStyle w:val="ConsPlusNormal0"/>
              <w:jc w:val="both"/>
            </w:pPr>
          </w:p>
        </w:tc>
      </w:tr>
      <w:tr w:rsidR="00467E04">
        <w:tc>
          <w:tcPr>
            <w:tcW w:w="90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E04" w:rsidRDefault="00467E04">
            <w:pPr>
              <w:pStyle w:val="ConsPlusNormal0"/>
            </w:pPr>
          </w:p>
        </w:tc>
      </w:tr>
      <w:tr w:rsidR="00467E04">
        <w:tblPrEx>
          <w:tblBorders>
            <w:insideH w:val="single" w:sz="4" w:space="0" w:color="auto"/>
          </w:tblBorders>
        </w:tblPrEx>
        <w:tc>
          <w:tcPr>
            <w:tcW w:w="86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7E04" w:rsidRDefault="00467E04">
            <w:pPr>
              <w:pStyle w:val="ConsPlusNormal0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jc w:val="both"/>
            </w:pPr>
            <w:r>
              <w:t>,</w:t>
            </w:r>
          </w:p>
        </w:tc>
      </w:tr>
      <w:tr w:rsidR="00467E04">
        <w:tblPrEx>
          <w:tblBorders>
            <w:insideH w:val="single" w:sz="4" w:space="0" w:color="auto"/>
          </w:tblBorders>
        </w:tblPrEx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jc w:val="both"/>
            </w:pPr>
            <w:r>
              <w:t>паспорт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7E04" w:rsidRDefault="00467E04">
            <w:pPr>
              <w:pStyle w:val="ConsPlusNormal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jc w:val="both"/>
            </w:pPr>
            <w:r>
              <w:t>выдан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7E04" w:rsidRDefault="00467E04">
            <w:pPr>
              <w:pStyle w:val="ConsPlusNormal0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jc w:val="both"/>
            </w:pPr>
            <w:r>
              <w:t>,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E04" w:rsidRDefault="00467E04">
            <w:pPr>
              <w:pStyle w:val="ConsPlusNormal0"/>
            </w:pPr>
          </w:p>
        </w:tc>
      </w:tr>
      <w:tr w:rsidR="00467E04"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E04" w:rsidRDefault="00467E04">
            <w:pPr>
              <w:pStyle w:val="ConsPlusNormal0"/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jc w:val="center"/>
            </w:pPr>
            <w:r>
              <w:t>(серия и номер)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E04" w:rsidRDefault="00467E04">
            <w:pPr>
              <w:pStyle w:val="ConsPlusNormal0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E04" w:rsidRDefault="00467E04">
            <w:pPr>
              <w:pStyle w:val="ConsPlusNormal0"/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jc w:val="center"/>
            </w:pPr>
            <w:r>
              <w:t>(кем и когда выдан)</w:t>
            </w:r>
          </w:p>
        </w:tc>
      </w:tr>
      <w:tr w:rsidR="00467E04">
        <w:tc>
          <w:tcPr>
            <w:tcW w:w="90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E04" w:rsidRDefault="00467E04">
            <w:pPr>
              <w:pStyle w:val="ConsPlusNormal0"/>
            </w:pPr>
          </w:p>
        </w:tc>
      </w:tr>
      <w:tr w:rsidR="00467E04">
        <w:tc>
          <w:tcPr>
            <w:tcW w:w="902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jc w:val="center"/>
            </w:pPr>
            <w:r>
              <w:t>(кем и когда выдан)</w:t>
            </w:r>
          </w:p>
        </w:tc>
      </w:tr>
      <w:tr w:rsidR="00467E04">
        <w:tc>
          <w:tcPr>
            <w:tcW w:w="90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ind w:firstLine="283"/>
              <w:jc w:val="both"/>
            </w:pPr>
            <w:r>
              <w:t>даю согласие оператору персональных данных - Тульской городской Думе (300041, г. Тула, пр. Ленина, д. 2) на обработку с целью рассмотрения вопроса о представлении меня к наградам Тульской городской Думы следующих категорий моих персональных данных:</w:t>
            </w:r>
          </w:p>
          <w:p w:rsidR="00467E04" w:rsidRDefault="00B421D2">
            <w:pPr>
              <w:pStyle w:val="ConsPlusNormal0"/>
              <w:ind w:firstLine="283"/>
              <w:jc w:val="both"/>
            </w:pPr>
            <w:r>
              <w:lastRenderedPageBreak/>
              <w:t>фамилия</w:t>
            </w:r>
            <w:r>
              <w:t>, имя, отчество;</w:t>
            </w:r>
          </w:p>
          <w:p w:rsidR="00467E04" w:rsidRDefault="00B421D2">
            <w:pPr>
              <w:pStyle w:val="ConsPlusNormal0"/>
              <w:ind w:firstLine="283"/>
              <w:jc w:val="both"/>
            </w:pPr>
            <w:r>
              <w:t>число, месяц, год рождения;</w:t>
            </w:r>
          </w:p>
          <w:p w:rsidR="00467E04" w:rsidRDefault="00B421D2">
            <w:pPr>
              <w:pStyle w:val="ConsPlusNormal0"/>
              <w:ind w:firstLine="283"/>
              <w:jc w:val="both"/>
            </w:pPr>
            <w:r>
              <w:t>место рождения;</w:t>
            </w:r>
          </w:p>
          <w:p w:rsidR="00467E04" w:rsidRDefault="00B421D2">
            <w:pPr>
              <w:pStyle w:val="ConsPlusNormal0"/>
              <w:ind w:firstLine="283"/>
              <w:jc w:val="both"/>
            </w:pPr>
            <w:r>
              <w:t>сведения о занимаемой должности;</w:t>
            </w:r>
          </w:p>
          <w:p w:rsidR="00467E04" w:rsidRDefault="00B421D2">
            <w:pPr>
              <w:pStyle w:val="ConsPlusNormal0"/>
              <w:ind w:firstLine="283"/>
              <w:jc w:val="both"/>
            </w:pPr>
            <w:r>
              <w:t>место работы;</w:t>
            </w:r>
          </w:p>
          <w:p w:rsidR="00467E04" w:rsidRDefault="00B421D2">
            <w:pPr>
              <w:pStyle w:val="ConsPlusNormal0"/>
              <w:ind w:firstLine="283"/>
              <w:jc w:val="both"/>
            </w:pPr>
            <w:r>
              <w:t>вид, серия, номер документа, удостоверяющего личность, наименование органа, выдавшего его, дата выдачи;</w:t>
            </w:r>
          </w:p>
          <w:p w:rsidR="00467E04" w:rsidRDefault="00B421D2">
            <w:pPr>
              <w:pStyle w:val="ConsPlusNormal0"/>
              <w:ind w:firstLine="283"/>
              <w:jc w:val="both"/>
            </w:pPr>
            <w:r>
              <w:t>адрес места жительства (адрес регистрации, фактического проживания);</w:t>
            </w:r>
          </w:p>
          <w:p w:rsidR="00467E04" w:rsidRDefault="00B421D2">
            <w:pPr>
              <w:pStyle w:val="ConsPlusNormal0"/>
              <w:ind w:firstLine="283"/>
              <w:jc w:val="both"/>
            </w:pPr>
            <w:r>
              <w:t>номер контактного телефона или сведения о других способах связи;</w:t>
            </w:r>
          </w:p>
          <w:p w:rsidR="00467E04" w:rsidRDefault="00B421D2">
            <w:pPr>
              <w:pStyle w:val="ConsPlusNormal0"/>
              <w:ind w:firstLine="283"/>
              <w:jc w:val="both"/>
            </w:pPr>
            <w:r>
              <w:t>сведения об образовании;</w:t>
            </w:r>
          </w:p>
          <w:p w:rsidR="00467E04" w:rsidRDefault="00B421D2">
            <w:pPr>
              <w:pStyle w:val="ConsPlusNormal0"/>
              <w:ind w:firstLine="283"/>
              <w:jc w:val="both"/>
            </w:pPr>
            <w:r>
              <w:t>сведения об ученой степени, ученом звании;</w:t>
            </w:r>
          </w:p>
          <w:p w:rsidR="00467E04" w:rsidRDefault="00B421D2">
            <w:pPr>
              <w:pStyle w:val="ConsPlusNormal0"/>
              <w:ind w:firstLine="283"/>
              <w:jc w:val="both"/>
            </w:pPr>
            <w:r>
              <w:t>сведения о государственных наградах, ведомственных наградах и региональных наградах;</w:t>
            </w:r>
          </w:p>
          <w:p w:rsidR="00467E04" w:rsidRDefault="00B421D2">
            <w:pPr>
              <w:pStyle w:val="ConsPlusNormal0"/>
              <w:ind w:firstLine="283"/>
              <w:jc w:val="both"/>
            </w:pPr>
            <w:r>
              <w:t>сведения о служебной (трудовой) деятельности;</w:t>
            </w:r>
          </w:p>
          <w:p w:rsidR="00467E04" w:rsidRDefault="00B421D2">
            <w:pPr>
              <w:pStyle w:val="ConsPlusNormal0"/>
              <w:ind w:firstLine="283"/>
              <w:jc w:val="both"/>
            </w:pPr>
            <w:r>
              <w:t>характеристика с указанием конкретных заслуг.</w:t>
            </w:r>
          </w:p>
        </w:tc>
      </w:tr>
      <w:tr w:rsidR="00467E04">
        <w:tc>
          <w:tcPr>
            <w:tcW w:w="90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ind w:firstLine="283"/>
              <w:jc w:val="both"/>
            </w:pPr>
            <w:r>
              <w:lastRenderedPageBreak/>
              <w:t>Перечень действий с персональными данными, на совершение которых дается соглас</w:t>
            </w:r>
            <w:r>
              <w:t>ие:</w:t>
            </w:r>
          </w:p>
          <w:p w:rsidR="00467E04" w:rsidRDefault="00B421D2">
            <w:pPr>
              <w:pStyle w:val="ConsPlusNormal0"/>
              <w:ind w:firstLine="283"/>
              <w:jc w:val="both"/>
            </w:pPr>
            <w:r>
              <w:t>сбор, накопление, извлечение, запись, хранение, использование, систематизация, уточнение (обновление, изменение), блокирование, удаление, передача (доступ), уничтожение.</w:t>
            </w:r>
          </w:p>
          <w:p w:rsidR="00467E04" w:rsidRDefault="00B421D2">
            <w:pPr>
              <w:pStyle w:val="ConsPlusNormal0"/>
              <w:ind w:firstLine="283"/>
              <w:jc w:val="both"/>
            </w:pPr>
            <w:r>
              <w:t>Настоящее согласие на обработку персональных данных действует со дня его подписани</w:t>
            </w:r>
            <w:r>
              <w:t>я в течение всего срока, которого требуют цели обработки персональных данных. После награждения все вышеперечисленные сведения направляются в архивные подразделения для хранения в течение сроков, предусмотренных законодательством Российской Федерации.</w:t>
            </w:r>
          </w:p>
          <w:p w:rsidR="00467E04" w:rsidRDefault="00B421D2">
            <w:pPr>
              <w:pStyle w:val="ConsPlusNormal0"/>
              <w:ind w:firstLine="283"/>
              <w:jc w:val="both"/>
            </w:pPr>
            <w:r>
              <w:t>Отзы</w:t>
            </w:r>
            <w:r>
              <w:t>в согласия может быть осуществлен в письменном виде в адрес оператора персональных данных.</w:t>
            </w:r>
          </w:p>
        </w:tc>
      </w:tr>
      <w:tr w:rsidR="00467E0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jc w:val="center"/>
            </w:pPr>
            <w:r>
              <w:t>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E04" w:rsidRDefault="00467E0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jc w:val="center"/>
            </w:pPr>
            <w:r>
              <w:t>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E04" w:rsidRDefault="00467E04">
            <w:pPr>
              <w:pStyle w:val="ConsPlusNormal0"/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jc w:val="both"/>
            </w:pPr>
            <w: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E04" w:rsidRDefault="00467E0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jc w:val="both"/>
            </w:pPr>
            <w:r>
              <w:t>г.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E04" w:rsidRDefault="00467E0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E04" w:rsidRDefault="00467E04">
            <w:pPr>
              <w:pStyle w:val="ConsPlusNormal0"/>
            </w:pP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E04" w:rsidRDefault="00467E04">
            <w:pPr>
              <w:pStyle w:val="ConsPlusNormal0"/>
            </w:pPr>
          </w:p>
        </w:tc>
      </w:tr>
      <w:tr w:rsidR="00467E04">
        <w:tc>
          <w:tcPr>
            <w:tcW w:w="4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E04" w:rsidRDefault="00467E04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E04" w:rsidRDefault="00467E04">
            <w:pPr>
              <w:pStyle w:val="ConsPlusNormal0"/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E04" w:rsidRDefault="00B421D2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B421D2">
      <w:pPr>
        <w:pStyle w:val="ConsPlusNormal0"/>
        <w:jc w:val="right"/>
        <w:outlineLvl w:val="0"/>
      </w:pPr>
      <w:r>
        <w:t>Приложение 2</w:t>
      </w:r>
    </w:p>
    <w:p w:rsidR="00467E04" w:rsidRDefault="00B421D2">
      <w:pPr>
        <w:pStyle w:val="ConsPlusNormal0"/>
        <w:jc w:val="right"/>
      </w:pPr>
      <w:r>
        <w:t>к решению Тульской</w:t>
      </w:r>
    </w:p>
    <w:p w:rsidR="00467E04" w:rsidRDefault="00B421D2">
      <w:pPr>
        <w:pStyle w:val="ConsPlusNormal0"/>
        <w:jc w:val="right"/>
      </w:pPr>
      <w:r>
        <w:t>городской Думы</w:t>
      </w:r>
    </w:p>
    <w:p w:rsidR="00467E04" w:rsidRDefault="00B421D2">
      <w:pPr>
        <w:pStyle w:val="ConsPlusNormal0"/>
        <w:jc w:val="right"/>
      </w:pPr>
      <w:r>
        <w:t>от 29.05.2013 N 61/1381</w:t>
      </w:r>
    </w:p>
    <w:p w:rsidR="00467E04" w:rsidRDefault="00467E04">
      <w:pPr>
        <w:pStyle w:val="ConsPlusNormal0"/>
        <w:jc w:val="both"/>
      </w:pPr>
    </w:p>
    <w:p w:rsidR="00467E04" w:rsidRDefault="00B421D2">
      <w:pPr>
        <w:pStyle w:val="ConsPlusTitle0"/>
        <w:jc w:val="center"/>
      </w:pPr>
      <w:bookmarkStart w:id="3" w:name="P262"/>
      <w:bookmarkEnd w:id="3"/>
      <w:r>
        <w:t>ОПИСАНИЕ</w:t>
      </w:r>
    </w:p>
    <w:p w:rsidR="00467E04" w:rsidRDefault="00B421D2">
      <w:pPr>
        <w:pStyle w:val="ConsPlusTitle0"/>
        <w:jc w:val="center"/>
      </w:pPr>
      <w:r>
        <w:t>И ЭСКИЗ МЕДАЛИ ТУЛЬСКОЙ ГОРОДСКОЙ ДУМЫ</w:t>
      </w:r>
    </w:p>
    <w:p w:rsidR="00467E04" w:rsidRDefault="00467E0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67E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E04" w:rsidRDefault="00467E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E04" w:rsidRDefault="00467E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Тульской городской Думы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27.11.2013 </w:t>
            </w:r>
            <w:hyperlink r:id="rId67" w:tooltip="Решение Тульской городской Думы от 27.11.2013 N 67/1543 &quot;О внесении изменений в решение Тульской городской Думы от 29.05.2013 N 61/1381 &quot;Об учреждении медалей Тульской городской Думы&quot; {КонсультантПлюс}">
              <w:r>
                <w:rPr>
                  <w:color w:val="0000FF"/>
                </w:rPr>
                <w:t>N 67/1543</w:t>
              </w:r>
            </w:hyperlink>
            <w:r>
              <w:rPr>
                <w:color w:val="392C69"/>
              </w:rPr>
              <w:t xml:space="preserve">, от 23.03.2016 </w:t>
            </w:r>
            <w:hyperlink r:id="rId68" w:tooltip="Решение Тульской городской Думы от 23.03.2016 N 22/580 &quot;О внесении изменений в решение Тульской городской Думы от 29.05.2013 N 61/1381 &quot;Об учреждении медалей Тульской городской Думы&quot; {КонсультантПлюс}">
              <w:r>
                <w:rPr>
                  <w:color w:val="0000FF"/>
                </w:rPr>
                <w:t>N 22/580</w:t>
              </w:r>
            </w:hyperlink>
            <w:r>
              <w:rPr>
                <w:color w:val="392C69"/>
              </w:rPr>
              <w:t xml:space="preserve">, от 27.04.2016 </w:t>
            </w:r>
            <w:hyperlink r:id="rId69" w:tooltip="Решение Тульской городской Думы от 27.04.2016 N 23/632 &quot;О внесении изменений в решение Тульской городской Думы от 29.05.2013 N 61/1381 &quot;Об учреждении медалей Тульской городской Думы&quot; {КонсультантПлюс}">
              <w:r>
                <w:rPr>
                  <w:color w:val="0000FF"/>
                </w:rPr>
                <w:t>N 23/632</w:t>
              </w:r>
            </w:hyperlink>
            <w:r>
              <w:rPr>
                <w:color w:val="392C69"/>
              </w:rPr>
              <w:t>,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25.10.2023 </w:t>
            </w:r>
            <w:hyperlink r:id="rId70" w:tooltip="Решение Тульской городской Думы от 25.10.2023 N 54/1203 &quot;О внесении изменений в решение Тульской городской Думы от 29 мая 2013 г. N 61/1381 &quot;Об учреждении медалей Тульской городской Думы&quot; {КонсультантПлюс}">
              <w:r>
                <w:rPr>
                  <w:color w:val="0000FF"/>
                </w:rPr>
                <w:t>N 54/1203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E04" w:rsidRDefault="00467E04">
            <w:pPr>
              <w:pStyle w:val="ConsPlusNormal0"/>
            </w:pPr>
          </w:p>
        </w:tc>
      </w:tr>
    </w:tbl>
    <w:p w:rsidR="00467E04" w:rsidRDefault="00467E04">
      <w:pPr>
        <w:pStyle w:val="ConsPlusNormal0"/>
        <w:jc w:val="both"/>
      </w:pPr>
    </w:p>
    <w:p w:rsidR="00467E04" w:rsidRDefault="00B421D2">
      <w:pPr>
        <w:pStyle w:val="ConsPlusNormal0"/>
        <w:ind w:firstLine="540"/>
        <w:jc w:val="both"/>
      </w:pPr>
      <w:r>
        <w:t>1. Медаль Тульской городской Думы изготавливается из цветного металла (латунь). Медаль двусторонняя, имеет форму круга диаметром 31,5 мм, толщину 2,5 мм, покрыта гальваникой золотого цвета.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Все изображения и надписи на медали рельефные, полированные и исполненные в технологии штампа без применения цветных эмалей.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 xml:space="preserve">2. На лицевой стороне (аверсе) медали в центре расположено изображение герба города-героя Тулы, </w:t>
      </w:r>
      <w:r>
        <w:lastRenderedPageBreak/>
        <w:t>в центре верхней части - изображени</w:t>
      </w:r>
      <w:r>
        <w:t>е медали "Золотая звезда", в центре нижней части - надпись "ГОРОД-ГЕРОЙ ТУЛА". По левому краю расположена гирлянда из дубовых листьев, а по правому краю - гирлянда из лавровых листьев.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 На оборотной стороне (реверсе):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3.1. В центральной части расположена</w:t>
      </w:r>
      <w:r>
        <w:t xml:space="preserve"> горизонтальная надпись (в зависимости от вида медали):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3.1.1. "За заслуги в области культуры и искусства".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3.1.2. "За заслуги в области здравоохранения".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3.1.3. "За заслуги в области образования и науки".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3.1.4. "За заслуги в области правопорядка".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3.1.5. "За заслуги в развитии спорта и туризма".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3.1.6. "За заслуги в развитии транспорта, связи и дорожного хозяйства".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3.1.7. "За заслуги в сфере строительства".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3.1.8. "За заслуги в жилищно-коммунальной сфере".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3.1.9. "За заслуги в области предупреждени</w:t>
      </w:r>
      <w:r>
        <w:t>я и ликвидации ЧС".</w:t>
      </w:r>
    </w:p>
    <w:p w:rsidR="00467E04" w:rsidRDefault="00B421D2">
      <w:pPr>
        <w:pStyle w:val="ConsPlusNormal0"/>
        <w:jc w:val="both"/>
      </w:pPr>
      <w:r>
        <w:t xml:space="preserve">(пп. 3.1.9 введен </w:t>
      </w:r>
      <w:hyperlink r:id="rId71" w:tooltip="Решение Тульской городской Думы от 27.11.2013 N 67/1543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27.11.2013 N 67/1543)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3.1.10. "За активную гражданскую позицию".</w:t>
      </w:r>
    </w:p>
    <w:p w:rsidR="00467E04" w:rsidRDefault="00B421D2">
      <w:pPr>
        <w:pStyle w:val="ConsPlusNormal0"/>
        <w:jc w:val="both"/>
      </w:pPr>
      <w:r>
        <w:t xml:space="preserve">(пп. 3.1.10 введен </w:t>
      </w:r>
      <w:hyperlink r:id="rId72" w:tooltip="Решение Тульской городской Думы от 23.03.2016 N 22/580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решен</w:t>
        </w:r>
        <w:r>
          <w:rPr>
            <w:color w:val="0000FF"/>
          </w:rPr>
          <w:t>ием</w:t>
        </w:r>
      </w:hyperlink>
      <w:r>
        <w:t xml:space="preserve"> Тульской городской Думы от 23.03.2016 N 22/580)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3.1.11. "За заслуги в развитии промышленного производства".</w:t>
      </w:r>
    </w:p>
    <w:p w:rsidR="00467E04" w:rsidRDefault="00B421D2">
      <w:pPr>
        <w:pStyle w:val="ConsPlusNormal0"/>
        <w:jc w:val="both"/>
      </w:pPr>
      <w:r>
        <w:t xml:space="preserve">(пп. 3.1.11 введен </w:t>
      </w:r>
      <w:hyperlink r:id="rId73" w:tooltip="Решение Тульской городской Думы от 27.04.2016 N 23/632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27.04.2016 N 23/632)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 xml:space="preserve">3.1.12. "За заслуги в </w:t>
      </w:r>
      <w:r>
        <w:t>развитии местного самоуправления".</w:t>
      </w:r>
    </w:p>
    <w:p w:rsidR="00467E04" w:rsidRDefault="00B421D2">
      <w:pPr>
        <w:pStyle w:val="ConsPlusNormal0"/>
        <w:jc w:val="both"/>
      </w:pPr>
      <w:r>
        <w:t xml:space="preserve">(пп. 3.1.12 введен </w:t>
      </w:r>
      <w:hyperlink r:id="rId74" w:tooltip="Решение Тульской городской Думы от 25.10.2023 N 54/1203 &quot;О внесении изменений в решение Тульской городской Думы от 29 мая 2013 г. N 61/1381 &quot;Об учреждении медалей Тульской городской Думы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25.10.2023 N 54/1203)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 Медаль при помощи ушка и кольца соединяется с металлической колодкой размером 26 x 14,5 x</w:t>
      </w:r>
      <w:r>
        <w:t xml:space="preserve"> 1,5 мм. Лицевая сторона колодки обтянута тканевой лентой червленого цвета с расположенными в 2 мм от боковых краев двумя вертикальными полосами желтого цвета шириной 2 мм.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5. На оборотной стороне колодки имеется заколка (булавка) для крепления медали к од</w:t>
      </w:r>
      <w:r>
        <w:t>ежде. Медаль номера не имеет.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6. Эскиз медали прилагается (</w:t>
      </w:r>
      <w:hyperlink w:anchor="P298" w:tooltip="Приложение">
        <w:r>
          <w:rPr>
            <w:color w:val="0000FF"/>
          </w:rPr>
          <w:t>приложение</w:t>
        </w:r>
      </w:hyperlink>
      <w:r>
        <w:t xml:space="preserve"> к описанию и эскизу медали Тульской городской Думы).</w:t>
      </w: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B421D2">
      <w:pPr>
        <w:pStyle w:val="ConsPlusNormal0"/>
        <w:jc w:val="right"/>
        <w:outlineLvl w:val="1"/>
      </w:pPr>
      <w:bookmarkStart w:id="4" w:name="P298"/>
      <w:bookmarkEnd w:id="4"/>
      <w:r>
        <w:t>Приложение</w:t>
      </w:r>
    </w:p>
    <w:p w:rsidR="00467E04" w:rsidRDefault="00B421D2">
      <w:pPr>
        <w:pStyle w:val="ConsPlusNormal0"/>
        <w:jc w:val="right"/>
      </w:pPr>
      <w:r>
        <w:t>к описанию и эскизу</w:t>
      </w:r>
    </w:p>
    <w:p w:rsidR="00467E04" w:rsidRDefault="00B421D2">
      <w:pPr>
        <w:pStyle w:val="ConsPlusNormal0"/>
        <w:jc w:val="right"/>
      </w:pPr>
      <w:r>
        <w:t>медали Тульской городской Думы</w:t>
      </w:r>
    </w:p>
    <w:p w:rsidR="00467E04" w:rsidRDefault="00467E04">
      <w:pPr>
        <w:pStyle w:val="ConsPlusNormal0"/>
        <w:jc w:val="both"/>
      </w:pPr>
    </w:p>
    <w:p w:rsidR="00467E04" w:rsidRDefault="00B421D2">
      <w:pPr>
        <w:pStyle w:val="ConsPlusNonformat0"/>
        <w:jc w:val="both"/>
      </w:pPr>
      <w:r>
        <w:t xml:space="preserve">       Аверс          </w:t>
      </w:r>
      <w:r>
        <w:t xml:space="preserve">    Реверс</w:t>
      </w:r>
    </w:p>
    <w:p w:rsidR="00467E04" w:rsidRDefault="00467E04">
      <w:pPr>
        <w:pStyle w:val="ConsPlusNormal0"/>
        <w:jc w:val="both"/>
      </w:pPr>
    </w:p>
    <w:p w:rsidR="00467E04" w:rsidRDefault="00B421D2">
      <w:pPr>
        <w:pStyle w:val="ConsPlusNormal0"/>
      </w:pPr>
      <w:r>
        <w:rPr>
          <w:noProof/>
          <w:position w:val="-159"/>
        </w:rPr>
        <w:lastRenderedPageBreak/>
        <w:drawing>
          <wp:inline distT="0" distB="0" distL="0" distR="0">
            <wp:extent cx="2604770" cy="21482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B421D2">
      <w:pPr>
        <w:pStyle w:val="ConsPlusNormal0"/>
        <w:jc w:val="right"/>
        <w:outlineLvl w:val="0"/>
      </w:pPr>
      <w:r>
        <w:t>Приложение 3</w:t>
      </w:r>
    </w:p>
    <w:p w:rsidR="00467E04" w:rsidRDefault="00B421D2">
      <w:pPr>
        <w:pStyle w:val="ConsPlusNormal0"/>
        <w:jc w:val="right"/>
      </w:pPr>
      <w:r>
        <w:t>к решению Тульской</w:t>
      </w:r>
    </w:p>
    <w:p w:rsidR="00467E04" w:rsidRDefault="00B421D2">
      <w:pPr>
        <w:pStyle w:val="ConsPlusNormal0"/>
        <w:jc w:val="right"/>
      </w:pPr>
      <w:r>
        <w:t>городской Думы</w:t>
      </w:r>
    </w:p>
    <w:p w:rsidR="00467E04" w:rsidRDefault="00B421D2">
      <w:pPr>
        <w:pStyle w:val="ConsPlusNormal0"/>
        <w:jc w:val="right"/>
      </w:pPr>
      <w:r>
        <w:t>от 29.05.2013 N 61/1381</w:t>
      </w:r>
    </w:p>
    <w:p w:rsidR="00467E04" w:rsidRDefault="00467E04">
      <w:pPr>
        <w:pStyle w:val="ConsPlusNormal0"/>
        <w:jc w:val="both"/>
      </w:pPr>
    </w:p>
    <w:p w:rsidR="00467E04" w:rsidRDefault="00B421D2">
      <w:pPr>
        <w:pStyle w:val="ConsPlusTitle0"/>
        <w:jc w:val="center"/>
      </w:pPr>
      <w:bookmarkStart w:id="5" w:name="P315"/>
      <w:bookmarkEnd w:id="5"/>
      <w:r>
        <w:t>ОПИСАНИЕ</w:t>
      </w:r>
    </w:p>
    <w:p w:rsidR="00467E04" w:rsidRDefault="00B421D2">
      <w:pPr>
        <w:pStyle w:val="ConsPlusTitle0"/>
        <w:jc w:val="center"/>
      </w:pPr>
      <w:r>
        <w:t>И ЭСКИЗ УДОСТОВЕРЕНИЯ К МЕДАЛИ ТУЛЬСКОЙ ГОРОДСКОЙ ДУМЫ</w:t>
      </w:r>
    </w:p>
    <w:p w:rsidR="00467E04" w:rsidRDefault="00467E0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67E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E04" w:rsidRDefault="00467E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E04" w:rsidRDefault="00467E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Тульской городской Думы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27.11.2013 </w:t>
            </w:r>
            <w:hyperlink r:id="rId76" w:tooltip="Решение Тульской городской Думы от 27.11.2013 N 67/1543 &quot;О внесении изменений в решение Тульской городской Думы от 29.05.2013 N 61/1381 &quot;Об учреждении медалей Тульской городской Думы&quot; {КонсультантПлюс}">
              <w:r>
                <w:rPr>
                  <w:color w:val="0000FF"/>
                </w:rPr>
                <w:t>N 67/1543</w:t>
              </w:r>
            </w:hyperlink>
            <w:r>
              <w:rPr>
                <w:color w:val="392C69"/>
              </w:rPr>
              <w:t xml:space="preserve">, от 23.03.2016 </w:t>
            </w:r>
            <w:hyperlink r:id="rId77" w:tooltip="Решение Тульской городской Думы от 23.03.2016 N 22/580 &quot;О внесении изменений в решение Тульской городской Думы от 29.05.2013 N 61/1381 &quot;Об учреждении медалей Тульской городской Думы&quot; {КонсультантПлюс}">
              <w:r>
                <w:rPr>
                  <w:color w:val="0000FF"/>
                </w:rPr>
                <w:t>N 22/580</w:t>
              </w:r>
            </w:hyperlink>
            <w:r>
              <w:rPr>
                <w:color w:val="392C69"/>
              </w:rPr>
              <w:t xml:space="preserve">, от 27.04.2016 </w:t>
            </w:r>
            <w:hyperlink r:id="rId78" w:tooltip="Решение Тульской городской Думы от 27.04.2016 N 23/632 &quot;О внесении изменений в решение Тульской городской Думы от 29.05.2013 N 61/1381 &quot;Об учреждении медалей Тульской городской Думы&quot; {КонсультантПлюс}">
              <w:r>
                <w:rPr>
                  <w:color w:val="0000FF"/>
                </w:rPr>
                <w:t>N 23/632</w:t>
              </w:r>
            </w:hyperlink>
            <w:r>
              <w:rPr>
                <w:color w:val="392C69"/>
              </w:rPr>
              <w:t>,</w:t>
            </w:r>
          </w:p>
          <w:p w:rsidR="00467E04" w:rsidRDefault="00B421D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25.10.2023 </w:t>
            </w:r>
            <w:hyperlink r:id="rId79" w:tooltip="Решение Тульской городской Думы от 25.10.2023 N 54/1203 &quot;О внесении изменений в решение Тульской городской Думы от 29 мая 2013 г. N 61/1381 &quot;Об учреждении медалей Тульской городской Думы&quot; {КонсультантПлюс}">
              <w:r>
                <w:rPr>
                  <w:color w:val="0000FF"/>
                </w:rPr>
                <w:t>N 54/1203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E04" w:rsidRDefault="00467E04">
            <w:pPr>
              <w:pStyle w:val="ConsPlusNormal0"/>
            </w:pPr>
          </w:p>
        </w:tc>
      </w:tr>
    </w:tbl>
    <w:p w:rsidR="00467E04" w:rsidRDefault="00467E04">
      <w:pPr>
        <w:pStyle w:val="ConsPlusNormal0"/>
        <w:jc w:val="both"/>
      </w:pPr>
    </w:p>
    <w:p w:rsidR="00467E04" w:rsidRDefault="00B421D2">
      <w:pPr>
        <w:pStyle w:val="ConsPlusNormal0"/>
        <w:ind w:firstLine="540"/>
        <w:jc w:val="both"/>
      </w:pPr>
      <w:r>
        <w:t>1. Удостоверение к медали Тульской городской Думы выполнено из плотного картона размером 145 x 105 мм (в развернутом виде) с полноцветной печатью.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2. На лицевой стороне удостоверения в верхней части справа на бежевом фоне сверху вниз размещены: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2.1. Цветное изображение герба города Тулы.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2.2. Прямым шрифтом красного цвета в четыре строки заглавными буквами выполнены надписи: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2.2.1. "ТУЛЬСКАЯ ГОРОДСКА</w:t>
      </w:r>
      <w:r>
        <w:t>Я ДУМА".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2.2.2. "УДОСТОВЕРЕНИЕ".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2.2.3. "К МЕДАЛИ".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2.2.4. "ТУЛЬСКОЙ ГОРОДСКОЙ ДУМЫ".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 В левой части разворота удостоверения на белом фоне вверху в центре: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3.1. Прямым шрифтом красного цвета заглавными буквами выполнены надписи в две строки: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3.1.1. "</w:t>
      </w:r>
      <w:r>
        <w:t>МЕДАЛЬ".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lastRenderedPageBreak/>
        <w:t>3.1.2. "ТУЛЬСКОЙ ГОРОДСКОЙ ДУМЫ".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3.2. Под надписью по центру размещен макет медали (аверс и реверс).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 В правой части разворота удостоверения на белом фоне сверху вниз по центру расположены: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 xml:space="preserve">4.1. Прямым шрифтом красного цвета заглавными буквами </w:t>
      </w:r>
      <w:r>
        <w:t>надпись "УДОСТОВЕРЕНИЕ".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4.2. Прямым шрифтом черного цвета: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4.2.1. Три горизонтальные линии для фамилии, имени и отчества.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4.2.2. Надпись три строки: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4.2.2.1. "На основании".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4.2.2.2. "решения Тульской городской Думы".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4.2.2.3. "от _________________ N ____</w:t>
      </w:r>
      <w:r>
        <w:t>______".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4.3. Прямым шрифтом красного цвета: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4.3.1. Надпись "вручена медаль Тульской городской Думы".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4.3.2. Заглавными буквами надпись в зависимости от вида медали: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4.3.2.1. "ЗА ЗАСЛУГИ В ОБЛАСТИ КУЛЬТУРЫ И ИСКУССТВА".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4.3.2.2. "ЗА ЗАСЛУГИ В ОБЛАСТИ ЗДРАВ</w:t>
      </w:r>
      <w:r>
        <w:t>ООХРАНЕНИЯ".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4.3.2.3. "ЗА ЗАСЛУГИ В ОБЛАСТИ ОБРАЗОВАНИЯ И НАУКИ".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4.3.2.4. "ЗА ЗАСЛУГИ В ОБЛАСТИ ПРАВОПОРЯДКА".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4.3.2.5. "ЗА ЗАСЛУГИ В РАЗВИТИИ СПОРТА И ТУРИЗМА".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4.3.2.6. "ЗА ЗАСЛУГИ В РАЗВИТИИ ТРАНСПОРТА, СВЯЗИ И ДОРОЖНОГО ХОЗЯЙСТВА".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4.3.2.7. "ЗА ЗАСЛУГ</w:t>
      </w:r>
      <w:r>
        <w:t>И В СФЕРЕ СТРОИТЕЛЬСТВА".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4.3.2.8. "ЗА ЗАСЛУГИ В ЖИЛИЩНО-КОММУНАЛЬНОЙ СФЕРЕ".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4.3.2.9. "ЗА ЗАСЛУГИ В ОБЛАСТИ ПРЕДУПРЕЖДЕНИЯ И ЛИКВИДАЦИИ ЧС".</w:t>
      </w:r>
    </w:p>
    <w:p w:rsidR="00467E04" w:rsidRDefault="00B421D2">
      <w:pPr>
        <w:pStyle w:val="ConsPlusNormal0"/>
        <w:jc w:val="both"/>
      </w:pPr>
      <w:r>
        <w:t xml:space="preserve">(пп. 4.3.2.9 введен </w:t>
      </w:r>
      <w:hyperlink r:id="rId80" w:tooltip="Решение Тульской городской Думы от 27.11.2013 N 67/1543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27.11.2013 N 67/1543)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4.3.2.10. "ЗА АКТИВНУЮ ГРАЖДАНСКУЮ ПОЗИЦИЮ".</w:t>
      </w:r>
    </w:p>
    <w:p w:rsidR="00467E04" w:rsidRDefault="00B421D2">
      <w:pPr>
        <w:pStyle w:val="ConsPlusNormal0"/>
        <w:jc w:val="both"/>
      </w:pPr>
      <w:r>
        <w:t xml:space="preserve">(пп. 4.3.2.10 введен </w:t>
      </w:r>
      <w:hyperlink r:id="rId81" w:tooltip="Решение Тульской городской Думы от 23.03.2016 N 22/580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23.03.2016 N 22/580)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4.3.2.11. "ЗА ЗАСЛУГИ В РАЗВИТИИ ПРОМЫШЛЕННОГО ПРОИЗВОДСТВА".</w:t>
      </w:r>
    </w:p>
    <w:p w:rsidR="00467E04" w:rsidRDefault="00B421D2">
      <w:pPr>
        <w:pStyle w:val="ConsPlusNormal0"/>
        <w:jc w:val="both"/>
      </w:pPr>
      <w:r>
        <w:t xml:space="preserve">(пп. 4.3.2.11 введен </w:t>
      </w:r>
      <w:hyperlink r:id="rId82" w:tooltip="Решение Тульской городской Думы от 27.04.2016 N 23/632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</w:t>
      </w:r>
      <w:r>
        <w:t>й Думы от 27.04.2016 N 23/632)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4.3.2.12. "ЗА ЗАСЛУГИ В РАЗВИТИИ МЕСТНОГО САМОУПРАВЛЕНИЯ".</w:t>
      </w:r>
    </w:p>
    <w:p w:rsidR="00467E04" w:rsidRDefault="00B421D2">
      <w:pPr>
        <w:pStyle w:val="ConsPlusNormal0"/>
        <w:jc w:val="both"/>
      </w:pPr>
      <w:r>
        <w:t xml:space="preserve">(пп. 4.3.2.12 введен </w:t>
      </w:r>
      <w:hyperlink r:id="rId83" w:tooltip="Решение Тульской городской Думы от 25.10.2023 N 54/1203 &quot;О внесении изменений в решение Тульской городской Думы от 29 мая 2013 г. N 61/1381 &quot;Об учреждении медалей Тульской городской Думы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25.10.2023 N 54/1203)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4.4. Прямым шрифтом черного цвета в</w:t>
      </w:r>
      <w:r>
        <w:t xml:space="preserve"> левой части надпись в две строки: "Глава муниципального", "образования город Тула", в правой - инициалы и фамилия Главы муниципального образования город Тула. Между наименованием должности и инициалами и фамилией Главы муниципального образования город Тул</w:t>
      </w:r>
      <w:r>
        <w:t>а оставлено место для подписи Главы муниципального образования город Тула, скрепляемой печатью.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t>4.5. Прямым шрифтом черного цвета справа реквизиты для даты.</w:t>
      </w:r>
    </w:p>
    <w:p w:rsidR="00467E04" w:rsidRDefault="00B421D2">
      <w:pPr>
        <w:pStyle w:val="ConsPlusNormal0"/>
        <w:spacing w:before="200"/>
        <w:ind w:firstLine="540"/>
        <w:jc w:val="both"/>
      </w:pPr>
      <w:r>
        <w:lastRenderedPageBreak/>
        <w:t>5. Эскиз удостоверения:</w:t>
      </w:r>
    </w:p>
    <w:p w:rsidR="00467E04" w:rsidRDefault="00467E04">
      <w:pPr>
        <w:pStyle w:val="ConsPlusNormal0"/>
        <w:jc w:val="both"/>
      </w:pPr>
    </w:p>
    <w:p w:rsidR="00467E04" w:rsidRDefault="00B421D2">
      <w:pPr>
        <w:pStyle w:val="ConsPlusNonformat0"/>
        <w:jc w:val="both"/>
      </w:pPr>
      <w:r>
        <w:t>┌──────────────────────────────────┬──────────────────────────────────────</w:t>
      </w:r>
      <w:r>
        <w:t>┐</w:t>
      </w:r>
    </w:p>
    <w:p w:rsidR="00467E04" w:rsidRDefault="00B421D2">
      <w:pPr>
        <w:pStyle w:val="ConsPlusNonformat0"/>
        <w:jc w:val="both"/>
      </w:pPr>
      <w:r>
        <w:t>│                                  │          Изображение герба           │</w:t>
      </w:r>
    </w:p>
    <w:p w:rsidR="00467E04" w:rsidRDefault="00B421D2">
      <w:pPr>
        <w:pStyle w:val="ConsPlusNonformat0"/>
        <w:jc w:val="both"/>
      </w:pPr>
      <w:r>
        <w:t>│                                  │          города-героя Тулы           │</w:t>
      </w:r>
    </w:p>
    <w:p w:rsidR="00467E04" w:rsidRDefault="00B421D2">
      <w:pPr>
        <w:pStyle w:val="ConsPlusNonformat0"/>
        <w:jc w:val="both"/>
      </w:pPr>
      <w:r>
        <w:t>│                                  │                                      │</w:t>
      </w:r>
    </w:p>
    <w:p w:rsidR="00467E04" w:rsidRDefault="00B421D2">
      <w:pPr>
        <w:pStyle w:val="ConsPlusNonformat0"/>
        <w:jc w:val="both"/>
      </w:pPr>
      <w:r>
        <w:t xml:space="preserve">│                         </w:t>
      </w:r>
      <w:r>
        <w:t xml:space="preserve">         │                                      │</w:t>
      </w:r>
    </w:p>
    <w:p w:rsidR="00467E04" w:rsidRDefault="00B421D2">
      <w:pPr>
        <w:pStyle w:val="ConsPlusNonformat0"/>
        <w:jc w:val="both"/>
      </w:pPr>
      <w:r>
        <w:t>│                                  │       ТУЛЬСКАЯ ГОРОДСКАЯ ДУМА        │</w:t>
      </w:r>
    </w:p>
    <w:p w:rsidR="00467E04" w:rsidRDefault="00B421D2">
      <w:pPr>
        <w:pStyle w:val="ConsPlusNonformat0"/>
        <w:jc w:val="both"/>
      </w:pPr>
      <w:r>
        <w:t>│                                  │                                      │</w:t>
      </w:r>
    </w:p>
    <w:p w:rsidR="00467E04" w:rsidRDefault="00B421D2">
      <w:pPr>
        <w:pStyle w:val="ConsPlusNonformat0"/>
        <w:jc w:val="both"/>
      </w:pPr>
      <w:r>
        <w:t xml:space="preserve">│                                  │                  </w:t>
      </w:r>
      <w:r>
        <w:t xml:space="preserve">                    │</w:t>
      </w:r>
    </w:p>
    <w:p w:rsidR="00467E04" w:rsidRDefault="00B421D2">
      <w:pPr>
        <w:pStyle w:val="ConsPlusNonformat0"/>
        <w:jc w:val="both"/>
      </w:pPr>
      <w:r>
        <w:t>│                                  │                                      │</w:t>
      </w:r>
    </w:p>
    <w:p w:rsidR="00467E04" w:rsidRDefault="00B421D2">
      <w:pPr>
        <w:pStyle w:val="ConsPlusNonformat0"/>
        <w:jc w:val="both"/>
      </w:pPr>
      <w:r>
        <w:t>│                                  │            УДОСТОВЕРЕНИЕ             │</w:t>
      </w:r>
    </w:p>
    <w:p w:rsidR="00467E04" w:rsidRDefault="00B421D2">
      <w:pPr>
        <w:pStyle w:val="ConsPlusNonformat0"/>
        <w:jc w:val="both"/>
      </w:pPr>
      <w:r>
        <w:t>│                                  │                                      │</w:t>
      </w:r>
    </w:p>
    <w:p w:rsidR="00467E04" w:rsidRDefault="00B421D2">
      <w:pPr>
        <w:pStyle w:val="ConsPlusNonformat0"/>
        <w:jc w:val="both"/>
      </w:pPr>
      <w:r>
        <w:t xml:space="preserve">│     </w:t>
      </w:r>
      <w:r>
        <w:t xml:space="preserve">                             │               К МЕДАЛИ               │</w:t>
      </w:r>
    </w:p>
    <w:p w:rsidR="00467E04" w:rsidRDefault="00B421D2">
      <w:pPr>
        <w:pStyle w:val="ConsPlusNonformat0"/>
        <w:jc w:val="both"/>
      </w:pPr>
      <w:r>
        <w:t>│                                  │       ТУЛЬСКОЙ ГОРОДСКОЙ ДУМЫ        │</w:t>
      </w:r>
    </w:p>
    <w:p w:rsidR="00467E04" w:rsidRDefault="00B421D2">
      <w:pPr>
        <w:pStyle w:val="ConsPlusNonformat0"/>
        <w:jc w:val="both"/>
      </w:pPr>
      <w:r>
        <w:t>│                                  │                                      │</w:t>
      </w:r>
    </w:p>
    <w:p w:rsidR="00467E04" w:rsidRDefault="00B421D2">
      <w:pPr>
        <w:pStyle w:val="ConsPlusNonformat0"/>
        <w:jc w:val="both"/>
      </w:pPr>
      <w:r>
        <w:t xml:space="preserve">│                                 </w:t>
      </w:r>
      <w:r>
        <w:t xml:space="preserve"> │                                      │</w:t>
      </w:r>
    </w:p>
    <w:p w:rsidR="00467E04" w:rsidRDefault="00B421D2">
      <w:pPr>
        <w:pStyle w:val="ConsPlusNonformat0"/>
        <w:jc w:val="both"/>
      </w:pPr>
      <w:r>
        <w:t>├──────────────────────────────────┼──────────────────────────────────────┤</w:t>
      </w:r>
    </w:p>
    <w:p w:rsidR="00467E04" w:rsidRDefault="00B421D2">
      <w:pPr>
        <w:pStyle w:val="ConsPlusNonformat0"/>
        <w:jc w:val="both"/>
      </w:pPr>
      <w:r>
        <w:t>│                                  │            УДОСТОВЕРЕНИЕ             │</w:t>
      </w:r>
    </w:p>
    <w:p w:rsidR="00467E04" w:rsidRDefault="00B421D2">
      <w:pPr>
        <w:pStyle w:val="ConsPlusNonformat0"/>
        <w:jc w:val="both"/>
      </w:pPr>
      <w:r>
        <w:t xml:space="preserve">│                                  │                          </w:t>
      </w:r>
      <w:r>
        <w:t xml:space="preserve">            │</w:t>
      </w:r>
    </w:p>
    <w:p w:rsidR="00467E04" w:rsidRDefault="00B421D2">
      <w:pPr>
        <w:pStyle w:val="ConsPlusNonformat0"/>
        <w:jc w:val="both"/>
      </w:pPr>
      <w:r>
        <w:t>│                                  │ ____________________________________ │</w:t>
      </w:r>
    </w:p>
    <w:p w:rsidR="00467E04" w:rsidRDefault="00B421D2">
      <w:pPr>
        <w:pStyle w:val="ConsPlusNonformat0"/>
        <w:jc w:val="both"/>
      </w:pPr>
      <w:r>
        <w:t>│                                  │              (Фамилия)               │</w:t>
      </w:r>
    </w:p>
    <w:p w:rsidR="00467E04" w:rsidRDefault="00B421D2">
      <w:pPr>
        <w:pStyle w:val="ConsPlusNonformat0"/>
        <w:jc w:val="both"/>
      </w:pPr>
      <w:r>
        <w:t>│                                  │ ____________________________________ │</w:t>
      </w:r>
    </w:p>
    <w:p w:rsidR="00467E04" w:rsidRDefault="00B421D2">
      <w:pPr>
        <w:pStyle w:val="ConsPlusNonformat0"/>
        <w:jc w:val="both"/>
      </w:pPr>
      <w:r>
        <w:t>│                                  │                (Имя)                 │</w:t>
      </w:r>
    </w:p>
    <w:p w:rsidR="00467E04" w:rsidRDefault="00B421D2">
      <w:pPr>
        <w:pStyle w:val="ConsPlusNonformat0"/>
        <w:jc w:val="both"/>
      </w:pPr>
      <w:r>
        <w:t>│                                  │ ____________________________________ │</w:t>
      </w:r>
    </w:p>
    <w:p w:rsidR="00467E04" w:rsidRDefault="00B421D2">
      <w:pPr>
        <w:pStyle w:val="ConsPlusNonformat0"/>
        <w:jc w:val="both"/>
      </w:pPr>
      <w:r>
        <w:t>│              МЕДАЛЬ              │              (Отчество)              │</w:t>
      </w:r>
    </w:p>
    <w:p w:rsidR="00467E04" w:rsidRDefault="00B421D2">
      <w:pPr>
        <w:pStyle w:val="ConsPlusNonformat0"/>
        <w:jc w:val="both"/>
      </w:pPr>
      <w:r>
        <w:t>│     ТУЛЬСКОЙ ГОРОДСКОЙ ДУМ</w:t>
      </w:r>
      <w:r>
        <w:t>Ы      │                                      │</w:t>
      </w:r>
    </w:p>
    <w:p w:rsidR="00467E04" w:rsidRDefault="00B421D2">
      <w:pPr>
        <w:pStyle w:val="ConsPlusNonformat0"/>
        <w:jc w:val="both"/>
      </w:pPr>
      <w:r>
        <w:t>│                                  │                                      │</w:t>
      </w:r>
    </w:p>
    <w:p w:rsidR="00467E04" w:rsidRDefault="00B421D2">
      <w:pPr>
        <w:pStyle w:val="ConsPlusNonformat0"/>
        <w:jc w:val="both"/>
      </w:pPr>
      <w:r>
        <w:t>│                                  │             На основании             │</w:t>
      </w:r>
    </w:p>
    <w:p w:rsidR="00467E04" w:rsidRDefault="00B421D2">
      <w:pPr>
        <w:pStyle w:val="ConsPlusNonformat0"/>
        <w:jc w:val="both"/>
      </w:pPr>
      <w:r>
        <w:t>│           макет медали           │   решения Тульской городской Думы    │</w:t>
      </w:r>
    </w:p>
    <w:p w:rsidR="00467E04" w:rsidRDefault="00B421D2">
      <w:pPr>
        <w:pStyle w:val="ConsPlusNonformat0"/>
        <w:jc w:val="both"/>
      </w:pPr>
      <w:r>
        <w:t>│         (аверс и реверс)         │  от ___________________ N ________   │</w:t>
      </w:r>
    </w:p>
    <w:p w:rsidR="00467E04" w:rsidRDefault="00B421D2">
      <w:pPr>
        <w:pStyle w:val="ConsPlusNonformat0"/>
        <w:jc w:val="both"/>
      </w:pPr>
      <w:r>
        <w:t>│                                  │вручена медаль Тульской городской Думы│</w:t>
      </w:r>
    </w:p>
    <w:p w:rsidR="00467E04" w:rsidRDefault="00B421D2">
      <w:pPr>
        <w:pStyle w:val="ConsPlusNonformat0"/>
        <w:jc w:val="both"/>
      </w:pPr>
      <w:r>
        <w:t xml:space="preserve">│                           </w:t>
      </w:r>
      <w:r>
        <w:t xml:space="preserve">       │                                      │</w:t>
      </w:r>
    </w:p>
    <w:p w:rsidR="00467E04" w:rsidRDefault="00B421D2">
      <w:pPr>
        <w:pStyle w:val="ConsPlusNonformat0"/>
        <w:jc w:val="both"/>
      </w:pPr>
      <w:r>
        <w:t>│                                  │                                      │</w:t>
      </w:r>
    </w:p>
    <w:p w:rsidR="00467E04" w:rsidRDefault="00B421D2">
      <w:pPr>
        <w:pStyle w:val="ConsPlusNonformat0"/>
        <w:jc w:val="both"/>
      </w:pPr>
      <w:r>
        <w:t>│                                  │         Глава муниципального         │</w:t>
      </w:r>
    </w:p>
    <w:p w:rsidR="00467E04" w:rsidRDefault="00B421D2">
      <w:pPr>
        <w:pStyle w:val="ConsPlusNonformat0"/>
        <w:jc w:val="both"/>
      </w:pPr>
      <w:r>
        <w:t xml:space="preserve">│                                  │  образования город </w:t>
      </w:r>
      <w:r>
        <w:t>Тула       Ф.И.О. │</w:t>
      </w:r>
    </w:p>
    <w:p w:rsidR="00467E04" w:rsidRDefault="00B421D2">
      <w:pPr>
        <w:pStyle w:val="ConsPlusNonformat0"/>
        <w:jc w:val="both"/>
      </w:pPr>
      <w:r>
        <w:t>│                                  │                                      │</w:t>
      </w:r>
    </w:p>
    <w:p w:rsidR="00467E04" w:rsidRDefault="00B421D2">
      <w:pPr>
        <w:pStyle w:val="ConsPlusNonformat0"/>
        <w:jc w:val="both"/>
      </w:pPr>
      <w:r>
        <w:t>│                                  │  М.П.     "____" ___________ 20___ г.│</w:t>
      </w:r>
    </w:p>
    <w:p w:rsidR="00467E04" w:rsidRDefault="00B421D2">
      <w:pPr>
        <w:pStyle w:val="ConsPlusNonformat0"/>
        <w:jc w:val="both"/>
      </w:pPr>
      <w:r>
        <w:t>│                                  │                                      │</w:t>
      </w:r>
    </w:p>
    <w:p w:rsidR="00467E04" w:rsidRDefault="00B421D2">
      <w:pPr>
        <w:pStyle w:val="ConsPlusNonformat0"/>
        <w:jc w:val="both"/>
      </w:pPr>
      <w:r>
        <w:t>└───────</w:t>
      </w:r>
      <w:r>
        <w:t>───────────────────────────┴──────────────────────────────────────┘</w:t>
      </w:r>
    </w:p>
    <w:p w:rsidR="00467E04" w:rsidRDefault="00467E04">
      <w:pPr>
        <w:pStyle w:val="ConsPlusNormal0"/>
        <w:jc w:val="both"/>
      </w:pPr>
    </w:p>
    <w:p w:rsidR="00467E04" w:rsidRDefault="00B421D2">
      <w:pPr>
        <w:pStyle w:val="ConsPlusNormal0"/>
        <w:jc w:val="both"/>
      </w:pPr>
      <w:r>
        <w:t xml:space="preserve">(в ред. </w:t>
      </w:r>
      <w:hyperlink r:id="rId84" w:tooltip="Решение Тульской городской Думы от 23.03.2016 N 22/580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23.03.2016 N 22/580)</w:t>
      </w: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B421D2">
      <w:pPr>
        <w:pStyle w:val="ConsPlusNormal0"/>
        <w:jc w:val="right"/>
        <w:outlineLvl w:val="0"/>
      </w:pPr>
      <w:r>
        <w:t>Приложение 4</w:t>
      </w:r>
    </w:p>
    <w:p w:rsidR="00467E04" w:rsidRDefault="00B421D2">
      <w:pPr>
        <w:pStyle w:val="ConsPlusNormal0"/>
        <w:jc w:val="right"/>
      </w:pPr>
      <w:r>
        <w:t>к решению Тульской</w:t>
      </w:r>
    </w:p>
    <w:p w:rsidR="00467E04" w:rsidRDefault="00B421D2">
      <w:pPr>
        <w:pStyle w:val="ConsPlusNormal0"/>
        <w:jc w:val="right"/>
      </w:pPr>
      <w:r>
        <w:t>городской Думы</w:t>
      </w:r>
    </w:p>
    <w:p w:rsidR="00467E04" w:rsidRDefault="00B421D2">
      <w:pPr>
        <w:pStyle w:val="ConsPlusNormal0"/>
        <w:jc w:val="right"/>
      </w:pPr>
      <w:r>
        <w:t>от 29.05.2013 N 61/1381</w:t>
      </w:r>
    </w:p>
    <w:p w:rsidR="00467E04" w:rsidRDefault="00467E04">
      <w:pPr>
        <w:pStyle w:val="ConsPlusNormal0"/>
        <w:jc w:val="both"/>
      </w:pPr>
    </w:p>
    <w:p w:rsidR="00467E04" w:rsidRDefault="00B421D2">
      <w:pPr>
        <w:pStyle w:val="ConsPlusTitle0"/>
        <w:jc w:val="center"/>
      </w:pPr>
      <w:r>
        <w:t>СОСТАВ</w:t>
      </w:r>
    </w:p>
    <w:p w:rsidR="00467E04" w:rsidRDefault="00B421D2">
      <w:pPr>
        <w:pStyle w:val="ConsPlusTitle0"/>
        <w:jc w:val="center"/>
      </w:pPr>
      <w:r>
        <w:t>КОМИССИИ ПО РАССМОТРЕНИЮ МАТЕРИАЛОВ</w:t>
      </w:r>
    </w:p>
    <w:p w:rsidR="00467E04" w:rsidRDefault="00B421D2">
      <w:pPr>
        <w:pStyle w:val="ConsPlusTitle0"/>
        <w:jc w:val="center"/>
      </w:pPr>
      <w:r>
        <w:t>И ПРЕДЛОЖЕНИЙ О НАГРАЖДЕНИИ МЕДАЛЯМИ</w:t>
      </w:r>
    </w:p>
    <w:p w:rsidR="00467E04" w:rsidRDefault="00B421D2">
      <w:pPr>
        <w:pStyle w:val="ConsPlusTitle0"/>
        <w:jc w:val="center"/>
      </w:pPr>
      <w:r>
        <w:t>ТУЛЬСКОЙ ГОРОДСКОЙ ДУМЫ</w:t>
      </w:r>
    </w:p>
    <w:p w:rsidR="00467E04" w:rsidRDefault="00467E04">
      <w:pPr>
        <w:pStyle w:val="ConsPlusNormal0"/>
        <w:jc w:val="both"/>
      </w:pPr>
    </w:p>
    <w:p w:rsidR="00467E04" w:rsidRDefault="00B421D2">
      <w:pPr>
        <w:pStyle w:val="ConsPlusNormal0"/>
        <w:ind w:firstLine="540"/>
        <w:jc w:val="both"/>
      </w:pPr>
      <w:r>
        <w:lastRenderedPageBreak/>
        <w:t xml:space="preserve">Исключен. - </w:t>
      </w:r>
      <w:hyperlink r:id="rId85" w:tooltip="Решение Тульской городской Думы от 28.01.2015 N 7/172 &quot;О внесении изменений в решение Тульской городской Думы от 29.05.2013 N 61/1381 &quot;Об учреждении медалей Тульской городской Думы&quot; {КонсультантПлюс}">
        <w:r>
          <w:rPr>
            <w:color w:val="0000FF"/>
          </w:rPr>
          <w:t>решение</w:t>
        </w:r>
      </w:hyperlink>
      <w:r>
        <w:t xml:space="preserve"> Тульской городской Думы от 28.01.2015 N 7/172.</w:t>
      </w: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jc w:val="both"/>
      </w:pPr>
    </w:p>
    <w:p w:rsidR="00467E04" w:rsidRDefault="00467E0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67E04">
      <w:headerReference w:type="default" r:id="rId86"/>
      <w:footerReference w:type="default" r:id="rId87"/>
      <w:headerReference w:type="first" r:id="rId88"/>
      <w:footerReference w:type="first" r:id="rId8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421D2">
      <w:r>
        <w:separator/>
      </w:r>
    </w:p>
  </w:endnote>
  <w:endnote w:type="continuationSeparator" w:id="0">
    <w:p w:rsidR="00000000" w:rsidRDefault="00B4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E04" w:rsidRDefault="00467E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67E0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67E04" w:rsidRDefault="00B421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7E04" w:rsidRDefault="00B421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7E04" w:rsidRDefault="00B421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467E04" w:rsidRDefault="00B421D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E04" w:rsidRDefault="00467E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67E0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67E04" w:rsidRDefault="00B421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7E04" w:rsidRDefault="00B421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7E04" w:rsidRDefault="00B421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467E04" w:rsidRDefault="00B421D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421D2">
      <w:r>
        <w:separator/>
      </w:r>
    </w:p>
  </w:footnote>
  <w:footnote w:type="continuationSeparator" w:id="0">
    <w:p w:rsidR="00000000" w:rsidRDefault="00B42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67E0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67E04" w:rsidRDefault="00B421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Тульской городской Думы от 29.05.2013 N 61/1381</w:t>
          </w:r>
          <w:r>
            <w:rPr>
              <w:rFonts w:ascii="Tahoma" w:hAnsi="Tahoma" w:cs="Tahoma"/>
              <w:sz w:val="16"/>
              <w:szCs w:val="16"/>
            </w:rPr>
            <w:br/>
            <w:t>(ред. от 25.06.2025)</w:t>
          </w:r>
          <w:r>
            <w:rPr>
              <w:rFonts w:ascii="Tahoma" w:hAnsi="Tahoma" w:cs="Tahoma"/>
              <w:sz w:val="16"/>
              <w:szCs w:val="16"/>
            </w:rPr>
            <w:br/>
            <w:t>"Об учреждении медалей Тульской городской Д...</w:t>
          </w:r>
        </w:p>
      </w:tc>
      <w:tc>
        <w:tcPr>
          <w:tcW w:w="2300" w:type="pct"/>
          <w:vAlign w:val="center"/>
        </w:tcPr>
        <w:p w:rsidR="00467E04" w:rsidRDefault="00B421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 w:rsidR="00467E04" w:rsidRDefault="00467E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7E04" w:rsidRDefault="00467E0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67E0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67E04" w:rsidRDefault="00B421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Тульской городской Думы от 29.05.2013 N 61/1381</w:t>
          </w:r>
          <w:r>
            <w:rPr>
              <w:rFonts w:ascii="Tahoma" w:hAnsi="Tahoma" w:cs="Tahoma"/>
              <w:sz w:val="16"/>
              <w:szCs w:val="16"/>
            </w:rPr>
            <w:br/>
            <w:t>(ред. от 25.06.2025)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учреждении медалей Тульской </w:t>
          </w:r>
          <w:r>
            <w:rPr>
              <w:rFonts w:ascii="Tahoma" w:hAnsi="Tahoma" w:cs="Tahoma"/>
              <w:sz w:val="16"/>
              <w:szCs w:val="16"/>
            </w:rPr>
            <w:t>городской Д...</w:t>
          </w:r>
        </w:p>
      </w:tc>
      <w:tc>
        <w:tcPr>
          <w:tcW w:w="2300" w:type="pct"/>
          <w:vAlign w:val="center"/>
        </w:tcPr>
        <w:p w:rsidR="00467E04" w:rsidRDefault="00B421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 w:rsidR="00467E04" w:rsidRDefault="00467E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7E04" w:rsidRDefault="00467E0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E04"/>
    <w:rsid w:val="00467E04"/>
    <w:rsid w:val="00B4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D5A19-41A3-4E8E-857D-54768BC0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67&amp;n=127115&amp;dst=100023" TargetMode="External"/><Relationship Id="rId18" Type="http://schemas.openxmlformats.org/officeDocument/2006/relationships/hyperlink" Target="https://login.consultant.ru/link/?req=doc&amp;base=RLAW067&amp;n=136699&amp;dst=100025" TargetMode="External"/><Relationship Id="rId26" Type="http://schemas.openxmlformats.org/officeDocument/2006/relationships/hyperlink" Target="https://login.consultant.ru/link/?req=doc&amp;base=RLAW067&amp;n=74483&amp;dst=100006" TargetMode="External"/><Relationship Id="rId39" Type="http://schemas.openxmlformats.org/officeDocument/2006/relationships/hyperlink" Target="https://login.consultant.ru/link/?req=doc&amp;base=RLAW067&amp;n=115519&amp;dst=100016" TargetMode="External"/><Relationship Id="rId21" Type="http://schemas.openxmlformats.org/officeDocument/2006/relationships/hyperlink" Target="https://login.consultant.ru/link/?req=doc&amp;base=RLAW067&amp;n=142522&amp;dst=100006" TargetMode="External"/><Relationship Id="rId34" Type="http://schemas.openxmlformats.org/officeDocument/2006/relationships/hyperlink" Target="https://login.consultant.ru/link/?req=doc&amp;base=RLAW067&amp;n=74483&amp;dst=100008" TargetMode="External"/><Relationship Id="rId42" Type="http://schemas.openxmlformats.org/officeDocument/2006/relationships/hyperlink" Target="https://login.consultant.ru/link/?req=doc&amp;base=RLAW067&amp;n=138472&amp;dst=100017" TargetMode="External"/><Relationship Id="rId47" Type="http://schemas.openxmlformats.org/officeDocument/2006/relationships/hyperlink" Target="https://login.consultant.ru/link/?req=doc&amp;base=RLAW067&amp;n=73282&amp;dst=100010" TargetMode="External"/><Relationship Id="rId50" Type="http://schemas.openxmlformats.org/officeDocument/2006/relationships/hyperlink" Target="https://login.consultant.ru/link/?req=doc&amp;base=RLAW067&amp;n=136699&amp;dst=100026" TargetMode="External"/><Relationship Id="rId55" Type="http://schemas.openxmlformats.org/officeDocument/2006/relationships/hyperlink" Target="https://login.consultant.ru/link/?req=doc&amp;base=RLAW067&amp;n=63880&amp;dst=100007" TargetMode="External"/><Relationship Id="rId63" Type="http://schemas.openxmlformats.org/officeDocument/2006/relationships/hyperlink" Target="https://login.consultant.ru/link/?req=doc&amp;base=RLAW067&amp;n=115519&amp;dst=100016" TargetMode="External"/><Relationship Id="rId68" Type="http://schemas.openxmlformats.org/officeDocument/2006/relationships/hyperlink" Target="https://login.consultant.ru/link/?req=doc&amp;base=RLAW067&amp;n=73282&amp;dst=100031" TargetMode="External"/><Relationship Id="rId76" Type="http://schemas.openxmlformats.org/officeDocument/2006/relationships/hyperlink" Target="https://login.consultant.ru/link/?req=doc&amp;base=RLAW067&amp;n=55052&amp;dst=100019" TargetMode="External"/><Relationship Id="rId84" Type="http://schemas.openxmlformats.org/officeDocument/2006/relationships/hyperlink" Target="https://login.consultant.ru/link/?req=doc&amp;base=RLAW067&amp;n=73282&amp;dst=100036" TargetMode="External"/><Relationship Id="rId89" Type="http://schemas.openxmlformats.org/officeDocument/2006/relationships/footer" Target="footer2.xml"/><Relationship Id="rId7" Type="http://schemas.openxmlformats.org/officeDocument/2006/relationships/hyperlink" Target="https://login.consultant.ru/link/?req=doc&amp;base=RLAW067&amp;n=62764&amp;dst=100005" TargetMode="External"/><Relationship Id="rId71" Type="http://schemas.openxmlformats.org/officeDocument/2006/relationships/hyperlink" Target="https://login.consultant.ru/link/?req=doc&amp;base=RLAW067&amp;n=55052&amp;dst=100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67&amp;n=110364&amp;dst=100011" TargetMode="External"/><Relationship Id="rId29" Type="http://schemas.openxmlformats.org/officeDocument/2006/relationships/hyperlink" Target="https://login.consultant.ru/link/?req=doc&amp;base=RLAW067&amp;n=109106&amp;dst=100011" TargetMode="External"/><Relationship Id="rId11" Type="http://schemas.openxmlformats.org/officeDocument/2006/relationships/hyperlink" Target="https://login.consultant.ru/link/?req=doc&amp;base=RLAW067&amp;n=74483&amp;dst=100005" TargetMode="External"/><Relationship Id="rId24" Type="http://schemas.openxmlformats.org/officeDocument/2006/relationships/hyperlink" Target="https://login.consultant.ru/link/?req=doc&amp;base=RLAW067&amp;n=55052&amp;dst=100006" TargetMode="External"/><Relationship Id="rId32" Type="http://schemas.openxmlformats.org/officeDocument/2006/relationships/hyperlink" Target="https://login.consultant.ru/link/?req=doc&amp;base=RLAW067&amp;n=63880&amp;dst=100007" TargetMode="External"/><Relationship Id="rId37" Type="http://schemas.openxmlformats.org/officeDocument/2006/relationships/hyperlink" Target="https://login.consultant.ru/link/?req=doc&amp;base=RLAW067&amp;n=136745&amp;dst=100016" TargetMode="External"/><Relationship Id="rId40" Type="http://schemas.openxmlformats.org/officeDocument/2006/relationships/hyperlink" Target="https://login.consultant.ru/link/?req=doc&amp;base=RLAW067&amp;n=136699&amp;dst=100025" TargetMode="External"/><Relationship Id="rId45" Type="http://schemas.openxmlformats.org/officeDocument/2006/relationships/hyperlink" Target="https://login.consultant.ru/link/?req=doc&amp;base=RLAW067&amp;n=110364&amp;dst=100011" TargetMode="External"/><Relationship Id="rId53" Type="http://schemas.openxmlformats.org/officeDocument/2006/relationships/hyperlink" Target="https://login.consultant.ru/link/?req=doc&amp;base=RLAW067&amp;n=73282&amp;dst=100022" TargetMode="External"/><Relationship Id="rId58" Type="http://schemas.openxmlformats.org/officeDocument/2006/relationships/hyperlink" Target="https://login.consultant.ru/link/?req=doc&amp;base=RLAW067&amp;n=136745&amp;dst=100016" TargetMode="External"/><Relationship Id="rId66" Type="http://schemas.openxmlformats.org/officeDocument/2006/relationships/hyperlink" Target="https://login.consultant.ru/link/?req=doc&amp;base=RLAW067&amp;n=136699&amp;dst=100027" TargetMode="External"/><Relationship Id="rId74" Type="http://schemas.openxmlformats.org/officeDocument/2006/relationships/hyperlink" Target="https://login.consultant.ru/link/?req=doc&amp;base=RLAW067&amp;n=129464&amp;dst=100016" TargetMode="External"/><Relationship Id="rId79" Type="http://schemas.openxmlformats.org/officeDocument/2006/relationships/hyperlink" Target="https://login.consultant.ru/link/?req=doc&amp;base=RLAW067&amp;n=129464&amp;dst=100018" TargetMode="External"/><Relationship Id="rId87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067&amp;n=74483&amp;dst=100018" TargetMode="External"/><Relationship Id="rId82" Type="http://schemas.openxmlformats.org/officeDocument/2006/relationships/hyperlink" Target="https://login.consultant.ru/link/?req=doc&amp;base=RLAW067&amp;n=74483&amp;dst=100022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067&amp;n=129464&amp;dst=100005" TargetMode="External"/><Relationship Id="rId14" Type="http://schemas.openxmlformats.org/officeDocument/2006/relationships/hyperlink" Target="https://login.consultant.ru/link/?req=doc&amp;base=RLAW067&amp;n=109106&amp;dst=100011" TargetMode="External"/><Relationship Id="rId22" Type="http://schemas.openxmlformats.org/officeDocument/2006/relationships/hyperlink" Target="https://login.consultant.ru/link/?req=doc&amp;base=LAW&amp;n=501480" TargetMode="External"/><Relationship Id="rId27" Type="http://schemas.openxmlformats.org/officeDocument/2006/relationships/hyperlink" Target="https://login.consultant.ru/link/?req=doc&amp;base=RLAW067&amp;n=129464&amp;dst=100006" TargetMode="External"/><Relationship Id="rId30" Type="http://schemas.openxmlformats.org/officeDocument/2006/relationships/hyperlink" Target="https://login.consultant.ru/link/?req=doc&amp;base=RLAW067&amp;n=55052&amp;dst=100008" TargetMode="External"/><Relationship Id="rId35" Type="http://schemas.openxmlformats.org/officeDocument/2006/relationships/hyperlink" Target="https://login.consultant.ru/link/?req=doc&amp;base=RLAW067&amp;n=86301&amp;dst=100005" TargetMode="External"/><Relationship Id="rId43" Type="http://schemas.openxmlformats.org/officeDocument/2006/relationships/hyperlink" Target="https://login.consultant.ru/link/?req=doc&amp;base=RLAW067&amp;n=142522&amp;dst=100006" TargetMode="External"/><Relationship Id="rId48" Type="http://schemas.openxmlformats.org/officeDocument/2006/relationships/hyperlink" Target="https://login.consultant.ru/link/?req=doc&amp;base=RLAW067&amp;n=74483&amp;dst=100009" TargetMode="External"/><Relationship Id="rId56" Type="http://schemas.openxmlformats.org/officeDocument/2006/relationships/hyperlink" Target="http://www.npatula-city.ru" TargetMode="External"/><Relationship Id="rId64" Type="http://schemas.openxmlformats.org/officeDocument/2006/relationships/hyperlink" Target="https://login.consultant.ru/link/?req=doc&amp;base=RLAW067&amp;n=129464&amp;dst=100015" TargetMode="External"/><Relationship Id="rId69" Type="http://schemas.openxmlformats.org/officeDocument/2006/relationships/hyperlink" Target="https://login.consultant.ru/link/?req=doc&amp;base=RLAW067&amp;n=74483&amp;dst=100019" TargetMode="External"/><Relationship Id="rId77" Type="http://schemas.openxmlformats.org/officeDocument/2006/relationships/hyperlink" Target="https://login.consultant.ru/link/?req=doc&amp;base=RLAW067&amp;n=73282&amp;dst=100033" TargetMode="External"/><Relationship Id="rId8" Type="http://schemas.openxmlformats.org/officeDocument/2006/relationships/hyperlink" Target="https://login.consultant.ru/link/?req=doc&amp;base=RLAW067&amp;n=90973&amp;dst=100022" TargetMode="External"/><Relationship Id="rId51" Type="http://schemas.openxmlformats.org/officeDocument/2006/relationships/hyperlink" Target="https://login.consultant.ru/link/?req=doc&amp;base=RLAW067&amp;n=138472&amp;dst=100017" TargetMode="External"/><Relationship Id="rId72" Type="http://schemas.openxmlformats.org/officeDocument/2006/relationships/hyperlink" Target="https://login.consultant.ru/link/?req=doc&amp;base=RLAW067&amp;n=73282&amp;dst=100031" TargetMode="External"/><Relationship Id="rId80" Type="http://schemas.openxmlformats.org/officeDocument/2006/relationships/hyperlink" Target="https://login.consultant.ru/link/?req=doc&amp;base=RLAW067&amp;n=55052&amp;dst=100019" TargetMode="External"/><Relationship Id="rId85" Type="http://schemas.openxmlformats.org/officeDocument/2006/relationships/hyperlink" Target="https://login.consultant.ru/link/?req=doc&amp;base=RLAW067&amp;n=63880&amp;dst=1000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67&amp;n=86301&amp;dst=100005" TargetMode="External"/><Relationship Id="rId17" Type="http://schemas.openxmlformats.org/officeDocument/2006/relationships/hyperlink" Target="https://login.consultant.ru/link/?req=doc&amp;base=RLAW067&amp;n=115519&amp;dst=100016" TargetMode="External"/><Relationship Id="rId25" Type="http://schemas.openxmlformats.org/officeDocument/2006/relationships/hyperlink" Target="https://login.consultant.ru/link/?req=doc&amp;base=RLAW067&amp;n=73282&amp;dst=100006" TargetMode="External"/><Relationship Id="rId33" Type="http://schemas.openxmlformats.org/officeDocument/2006/relationships/hyperlink" Target="https://login.consultant.ru/link/?req=doc&amp;base=RLAW067&amp;n=73282&amp;dst=100008" TargetMode="External"/><Relationship Id="rId38" Type="http://schemas.openxmlformats.org/officeDocument/2006/relationships/hyperlink" Target="https://login.consultant.ru/link/?req=doc&amp;base=RLAW067&amp;n=110364&amp;dst=100011" TargetMode="External"/><Relationship Id="rId46" Type="http://schemas.openxmlformats.org/officeDocument/2006/relationships/hyperlink" Target="https://login.consultant.ru/link/?req=doc&amp;base=RLAW067&amp;n=55052&amp;dst=100009" TargetMode="External"/><Relationship Id="rId59" Type="http://schemas.openxmlformats.org/officeDocument/2006/relationships/hyperlink" Target="https://login.consultant.ru/link/?req=doc&amp;base=RLAW067&amp;n=55052&amp;dst=100016" TargetMode="External"/><Relationship Id="rId67" Type="http://schemas.openxmlformats.org/officeDocument/2006/relationships/hyperlink" Target="https://login.consultant.ru/link/?req=doc&amp;base=RLAW067&amp;n=55052&amp;dst=100017" TargetMode="External"/><Relationship Id="rId20" Type="http://schemas.openxmlformats.org/officeDocument/2006/relationships/hyperlink" Target="https://login.consultant.ru/link/?req=doc&amp;base=RLAW067&amp;n=138472&amp;dst=100017" TargetMode="External"/><Relationship Id="rId41" Type="http://schemas.openxmlformats.org/officeDocument/2006/relationships/hyperlink" Target="https://login.consultant.ru/link/?req=doc&amp;base=RLAW067&amp;n=129464&amp;dst=100008" TargetMode="External"/><Relationship Id="rId54" Type="http://schemas.openxmlformats.org/officeDocument/2006/relationships/hyperlink" Target="https://login.consultant.ru/link/?req=doc&amp;base=RLAW067&amp;n=73282&amp;dst=100028" TargetMode="External"/><Relationship Id="rId62" Type="http://schemas.openxmlformats.org/officeDocument/2006/relationships/hyperlink" Target="https://login.consultant.ru/link/?req=doc&amp;base=RLAW067&amp;n=86301&amp;dst=100005" TargetMode="External"/><Relationship Id="rId70" Type="http://schemas.openxmlformats.org/officeDocument/2006/relationships/hyperlink" Target="https://login.consultant.ru/link/?req=doc&amp;base=RLAW067&amp;n=129464&amp;dst=100016" TargetMode="External"/><Relationship Id="rId75" Type="http://schemas.openxmlformats.org/officeDocument/2006/relationships/image" Target="media/image1.png"/><Relationship Id="rId83" Type="http://schemas.openxmlformats.org/officeDocument/2006/relationships/hyperlink" Target="https://login.consultant.ru/link/?req=doc&amp;base=RLAW067&amp;n=129464&amp;dst=100018" TargetMode="External"/><Relationship Id="rId88" Type="http://schemas.openxmlformats.org/officeDocument/2006/relationships/header" Target="header2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67&amp;n=55052&amp;dst=100005" TargetMode="External"/><Relationship Id="rId15" Type="http://schemas.openxmlformats.org/officeDocument/2006/relationships/hyperlink" Target="https://login.consultant.ru/link/?req=doc&amp;base=RLAW067&amp;n=136745&amp;dst=100016" TargetMode="External"/><Relationship Id="rId23" Type="http://schemas.openxmlformats.org/officeDocument/2006/relationships/hyperlink" Target="https://login.consultant.ru/link/?req=doc&amp;base=RLAW067&amp;n=142784&amp;dst=104579" TargetMode="External"/><Relationship Id="rId28" Type="http://schemas.openxmlformats.org/officeDocument/2006/relationships/hyperlink" Target="https://login.consultant.ru/link/?req=doc&amp;base=RLAW067&amp;n=63880&amp;dst=100006" TargetMode="External"/><Relationship Id="rId36" Type="http://schemas.openxmlformats.org/officeDocument/2006/relationships/hyperlink" Target="https://login.consultant.ru/link/?req=doc&amp;base=RLAW067&amp;n=127115&amp;dst=100023" TargetMode="External"/><Relationship Id="rId49" Type="http://schemas.openxmlformats.org/officeDocument/2006/relationships/hyperlink" Target="https://login.consultant.ru/link/?req=doc&amp;base=RLAW067&amp;n=129464&amp;dst=100009" TargetMode="External"/><Relationship Id="rId57" Type="http://schemas.openxmlformats.org/officeDocument/2006/relationships/hyperlink" Target="https://login.consultant.ru/link/?req=doc&amp;base=RLAW067&amp;n=127115&amp;dst=100023" TargetMode="External"/><Relationship Id="rId10" Type="http://schemas.openxmlformats.org/officeDocument/2006/relationships/hyperlink" Target="https://login.consultant.ru/link/?req=doc&amp;base=RLAW067&amp;n=73282&amp;dst=100005" TargetMode="External"/><Relationship Id="rId31" Type="http://schemas.openxmlformats.org/officeDocument/2006/relationships/hyperlink" Target="https://login.consultant.ru/link/?req=doc&amp;base=RLAW067&amp;n=90973&amp;dst=100022" TargetMode="External"/><Relationship Id="rId44" Type="http://schemas.openxmlformats.org/officeDocument/2006/relationships/hyperlink" Target="https://login.consultant.ru/link/?req=doc&amp;base=RLAW067&amp;n=73282&amp;dst=100009" TargetMode="External"/><Relationship Id="rId52" Type="http://schemas.openxmlformats.org/officeDocument/2006/relationships/hyperlink" Target="https://login.consultant.ru/link/?req=doc&amp;base=RLAW067&amp;n=73282&amp;dst=100016" TargetMode="External"/><Relationship Id="rId60" Type="http://schemas.openxmlformats.org/officeDocument/2006/relationships/hyperlink" Target="https://login.consultant.ru/link/?req=doc&amp;base=RLAW067&amp;n=73282&amp;dst=100030" TargetMode="External"/><Relationship Id="rId65" Type="http://schemas.openxmlformats.org/officeDocument/2006/relationships/hyperlink" Target="https://login.consultant.ru/link/?req=doc&amp;base=RLAW067&amp;n=142522&amp;dst=100006" TargetMode="External"/><Relationship Id="rId73" Type="http://schemas.openxmlformats.org/officeDocument/2006/relationships/hyperlink" Target="https://login.consultant.ru/link/?req=doc&amp;base=RLAW067&amp;n=74483&amp;dst=100019" TargetMode="External"/><Relationship Id="rId78" Type="http://schemas.openxmlformats.org/officeDocument/2006/relationships/hyperlink" Target="https://login.consultant.ru/link/?req=doc&amp;base=RLAW067&amp;n=74483&amp;dst=100021" TargetMode="External"/><Relationship Id="rId81" Type="http://schemas.openxmlformats.org/officeDocument/2006/relationships/hyperlink" Target="https://login.consultant.ru/link/?req=doc&amp;base=RLAW067&amp;n=73282&amp;dst=100034" TargetMode="External"/><Relationship Id="rId86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67&amp;n=63880&amp;dst=10000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7420</Words>
  <Characters>42300</Characters>
  <Application>Microsoft Office Word</Application>
  <DocSecurity>0</DocSecurity>
  <Lines>352</Lines>
  <Paragraphs>99</Paragraphs>
  <ScaleCrop>false</ScaleCrop>
  <Company>КонсультантПлюс Версия 4025.00.30</Company>
  <LinksUpToDate>false</LinksUpToDate>
  <CharactersWithSpaces>49621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Тульской городской Думы от 29.05.2013 N 61/1381
(ред. от 25.06.2025)
"Об учреждении медалей Тульской городской Думы"
(вместе с "Описанием и эскизом медали Тульской городской Думы", "Описанием и эскизом удостоверения к медали Тульской городской Думы")</dc:title>
  <cp:lastModifiedBy>1</cp:lastModifiedBy>
  <cp:revision>2</cp:revision>
  <dcterms:created xsi:type="dcterms:W3CDTF">2025-07-28T08:46:00Z</dcterms:created>
  <dcterms:modified xsi:type="dcterms:W3CDTF">2025-07-28T09:03:00Z</dcterms:modified>
</cp:coreProperties>
</file>