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DA13B8" w:rsidRDefault="00E979DB" w:rsidP="0015092D">
      <w:pPr>
        <w:pStyle w:val="31"/>
        <w:ind w:left="0"/>
        <w:rPr>
          <w:rFonts w:ascii="PT Astra Serif" w:hAnsi="PT Astra Serif"/>
          <w:color w:val="auto"/>
          <w:sz w:val="24"/>
        </w:rPr>
      </w:pPr>
      <w:bookmarkStart w:id="0" w:name="_GoBack"/>
      <w:bookmarkEnd w:id="0"/>
      <w:r w:rsidRPr="00DA13B8">
        <w:rPr>
          <w:rFonts w:ascii="PT Astra Serif" w:hAnsi="PT Astra Serif"/>
          <w:color w:val="auto"/>
          <w:sz w:val="24"/>
        </w:rPr>
        <w:t>Извещение</w:t>
      </w:r>
    </w:p>
    <w:p w:rsidR="00596394" w:rsidRPr="00DA13B8" w:rsidRDefault="00BA7397" w:rsidP="0015092D">
      <w:pPr>
        <w:pStyle w:val="31"/>
        <w:ind w:left="0"/>
        <w:rPr>
          <w:rFonts w:ascii="PT Astra Serif" w:hAnsi="PT Astra Serif"/>
          <w:color w:val="auto"/>
          <w:sz w:val="24"/>
        </w:rPr>
      </w:pPr>
      <w:r w:rsidRPr="00DA13B8">
        <w:rPr>
          <w:rFonts w:ascii="PT Astra Serif" w:hAnsi="PT Astra Serif"/>
          <w:color w:val="auto"/>
          <w:sz w:val="24"/>
        </w:rPr>
        <w:t xml:space="preserve">о проведении </w:t>
      </w:r>
      <w:r w:rsidR="00ED7757" w:rsidRPr="00DA13B8">
        <w:rPr>
          <w:rFonts w:ascii="PT Astra Serif" w:hAnsi="PT Astra Serif"/>
          <w:color w:val="auto"/>
          <w:sz w:val="24"/>
        </w:rPr>
        <w:t xml:space="preserve">электронного </w:t>
      </w:r>
      <w:r w:rsidRPr="00DA13B8">
        <w:rPr>
          <w:rFonts w:ascii="PT Astra Serif" w:hAnsi="PT Astra Serif"/>
          <w:color w:val="auto"/>
          <w:sz w:val="24"/>
        </w:rPr>
        <w:t xml:space="preserve">аукциона на право заключения </w:t>
      </w:r>
      <w:r w:rsidR="00ED7757" w:rsidRPr="00DA13B8">
        <w:rPr>
          <w:rFonts w:ascii="PT Astra Serif" w:hAnsi="PT Astra Serif"/>
          <w:color w:val="auto"/>
          <w:sz w:val="24"/>
        </w:rPr>
        <w:br/>
      </w:r>
      <w:r w:rsidRPr="00DA13B8">
        <w:rPr>
          <w:rFonts w:ascii="PT Astra Serif" w:hAnsi="PT Astra Serif"/>
          <w:color w:val="auto"/>
          <w:sz w:val="24"/>
        </w:rPr>
        <w:t>договор</w:t>
      </w:r>
      <w:r w:rsidR="00596394" w:rsidRPr="00DA13B8">
        <w:rPr>
          <w:rFonts w:ascii="PT Astra Serif" w:hAnsi="PT Astra Serif"/>
          <w:color w:val="auto"/>
          <w:sz w:val="24"/>
        </w:rPr>
        <w:t xml:space="preserve">ов </w:t>
      </w:r>
      <w:r w:rsidRPr="00DA13B8">
        <w:rPr>
          <w:rFonts w:ascii="PT Astra Serif" w:hAnsi="PT Astra Serif"/>
          <w:color w:val="auto"/>
          <w:sz w:val="24"/>
        </w:rPr>
        <w:t>аренды земельн</w:t>
      </w:r>
      <w:r w:rsidR="00596394" w:rsidRPr="00DA13B8">
        <w:rPr>
          <w:rFonts w:ascii="PT Astra Serif" w:hAnsi="PT Astra Serif"/>
          <w:color w:val="auto"/>
          <w:sz w:val="24"/>
        </w:rPr>
        <w:t>ых</w:t>
      </w:r>
      <w:r w:rsidRPr="00DA13B8">
        <w:rPr>
          <w:rFonts w:ascii="PT Astra Serif" w:hAnsi="PT Astra Serif"/>
          <w:color w:val="auto"/>
          <w:sz w:val="24"/>
        </w:rPr>
        <w:t xml:space="preserve"> участк</w:t>
      </w:r>
      <w:r w:rsidR="00596394" w:rsidRPr="00DA13B8">
        <w:rPr>
          <w:rFonts w:ascii="PT Astra Serif" w:hAnsi="PT Astra Serif"/>
          <w:color w:val="auto"/>
          <w:sz w:val="24"/>
        </w:rPr>
        <w:t>ов</w:t>
      </w:r>
      <w:r w:rsidR="007E10F9" w:rsidRPr="00DA13B8">
        <w:rPr>
          <w:rFonts w:ascii="PT Astra Serif" w:hAnsi="PT Astra Serif"/>
          <w:color w:val="auto"/>
          <w:sz w:val="24"/>
        </w:rPr>
        <w:t xml:space="preserve"> </w:t>
      </w:r>
      <w:r w:rsidR="002E716A" w:rsidRPr="00DA13B8">
        <w:rPr>
          <w:rFonts w:ascii="PT Astra Serif" w:hAnsi="PT Astra Serif"/>
          <w:color w:val="auto"/>
          <w:sz w:val="24"/>
        </w:rPr>
        <w:t>с кадастровым</w:t>
      </w:r>
      <w:r w:rsidR="00596394" w:rsidRPr="00DA13B8">
        <w:rPr>
          <w:rFonts w:ascii="PT Astra Serif" w:hAnsi="PT Astra Serif"/>
          <w:color w:val="auto"/>
          <w:sz w:val="24"/>
        </w:rPr>
        <w:t>и номера</w:t>
      </w:r>
      <w:r w:rsidR="002E716A" w:rsidRPr="00DA13B8">
        <w:rPr>
          <w:rFonts w:ascii="PT Astra Serif" w:hAnsi="PT Astra Serif"/>
          <w:color w:val="auto"/>
          <w:sz w:val="24"/>
        </w:rPr>
        <w:t>м</w:t>
      </w:r>
      <w:r w:rsidR="00596394" w:rsidRPr="00DA13B8">
        <w:rPr>
          <w:rFonts w:ascii="PT Astra Serif" w:hAnsi="PT Astra Serif"/>
          <w:color w:val="auto"/>
          <w:sz w:val="24"/>
        </w:rPr>
        <w:t>и</w:t>
      </w:r>
    </w:p>
    <w:p w:rsidR="00DA13B8" w:rsidRDefault="00583B1C" w:rsidP="00DA13B8">
      <w:pPr>
        <w:pStyle w:val="31"/>
        <w:rPr>
          <w:rFonts w:ascii="PT Astra Serif" w:hAnsi="PT Astra Serif"/>
          <w:bCs w:val="0"/>
          <w:color w:val="auto"/>
          <w:sz w:val="24"/>
        </w:rPr>
      </w:pPr>
      <w:r w:rsidRPr="00583B1C">
        <w:rPr>
          <w:rFonts w:ascii="PT Astra Serif" w:hAnsi="PT Astra Serif"/>
          <w:bCs w:val="0"/>
          <w:color w:val="auto"/>
          <w:sz w:val="24"/>
        </w:rPr>
        <w:t>71:30:080216:63, 71:30:050102:1860, 71:30:040119:126</w:t>
      </w:r>
    </w:p>
    <w:p w:rsidR="00583B1C" w:rsidRPr="00DA13B8" w:rsidRDefault="00583B1C" w:rsidP="00DA13B8">
      <w:pPr>
        <w:pStyle w:val="31"/>
        <w:rPr>
          <w:rFonts w:ascii="PT Astra Serif" w:hAnsi="PT Astra Serif"/>
          <w:bCs w:val="0"/>
          <w:color w:val="auto"/>
          <w:sz w:val="24"/>
        </w:rPr>
      </w:pPr>
    </w:p>
    <w:p w:rsidR="00D57030" w:rsidRPr="00C00ADD" w:rsidRDefault="0063586E" w:rsidP="0028321F">
      <w:pPr>
        <w:ind w:firstLine="709"/>
        <w:jc w:val="both"/>
        <w:rPr>
          <w:rFonts w:ascii="PT Astra Serif" w:hAnsi="PT Astra Serif"/>
        </w:rPr>
      </w:pPr>
      <w:r w:rsidRPr="00C00ADD">
        <w:rPr>
          <w:rFonts w:ascii="PT Astra Serif" w:hAnsi="PT Astra Serif"/>
          <w:b/>
        </w:rPr>
        <w:t xml:space="preserve">Организатор </w:t>
      </w:r>
      <w:r w:rsidR="00AF426C" w:rsidRPr="00C00ADD">
        <w:rPr>
          <w:rFonts w:ascii="PT Astra Serif" w:hAnsi="PT Astra Serif"/>
          <w:b/>
        </w:rPr>
        <w:t>аукциона</w:t>
      </w:r>
      <w:r w:rsidRPr="00C00ADD">
        <w:rPr>
          <w:rFonts w:ascii="PT Astra Serif" w:hAnsi="PT Astra Serif"/>
          <w:b/>
        </w:rPr>
        <w:t xml:space="preserve">: </w:t>
      </w:r>
      <w:r w:rsidR="00D57030" w:rsidRPr="00C00ADD">
        <w:rPr>
          <w:rFonts w:ascii="PT Astra Serif" w:hAnsi="PT Astra Serif"/>
        </w:rPr>
        <w:t xml:space="preserve">Комитет имущественных и земельных отношений </w:t>
      </w:r>
      <w:r w:rsidR="00BA7397" w:rsidRPr="00C00ADD">
        <w:rPr>
          <w:rFonts w:ascii="PT Astra Serif" w:hAnsi="PT Astra Serif"/>
        </w:rPr>
        <w:t>администрации города Тулы (ИНН 7102005410).</w:t>
      </w:r>
    </w:p>
    <w:p w:rsidR="00894A89" w:rsidRPr="00C00ADD" w:rsidRDefault="00D57030" w:rsidP="0028321F">
      <w:pPr>
        <w:ind w:firstLine="709"/>
        <w:jc w:val="both"/>
        <w:rPr>
          <w:rFonts w:ascii="PT Astra Serif" w:hAnsi="PT Astra Serif"/>
        </w:rPr>
      </w:pPr>
      <w:r w:rsidRPr="00C00ADD">
        <w:rPr>
          <w:rFonts w:ascii="PT Astra Serif" w:hAnsi="PT Astra Serif"/>
        </w:rPr>
        <w:t xml:space="preserve">Адрес: 300034, </w:t>
      </w:r>
      <w:r w:rsidR="00A22AAB" w:rsidRPr="00C00ADD">
        <w:rPr>
          <w:rFonts w:ascii="PT Astra Serif" w:hAnsi="PT Astra Serif"/>
        </w:rPr>
        <w:t>город Тула, ул. Гоголевская, 73,</w:t>
      </w:r>
      <w:r w:rsidRPr="00C00ADD">
        <w:rPr>
          <w:rFonts w:ascii="PT Astra Serif" w:hAnsi="PT Astra Serif"/>
        </w:rPr>
        <w:t xml:space="preserve"> тел. +</w:t>
      </w:r>
      <w:r w:rsidR="00BA7397" w:rsidRPr="00C00ADD">
        <w:rPr>
          <w:rFonts w:ascii="PT Astra Serif" w:hAnsi="PT Astra Serif"/>
        </w:rPr>
        <w:t>7 (4872) 52-07-00</w:t>
      </w:r>
      <w:r w:rsidR="00517AFD" w:rsidRPr="00C00ADD">
        <w:rPr>
          <w:rFonts w:ascii="PT Astra Serif" w:hAnsi="PT Astra Serif"/>
        </w:rPr>
        <w:t xml:space="preserve"> </w:t>
      </w:r>
      <w:r w:rsidR="00202D4A" w:rsidRPr="00C00ADD">
        <w:rPr>
          <w:rFonts w:ascii="PT Astra Serif" w:hAnsi="PT Astra Serif"/>
        </w:rPr>
        <w:t>доб. 735, 7</w:t>
      </w:r>
      <w:r w:rsidR="00C44839" w:rsidRPr="00C00ADD">
        <w:rPr>
          <w:rFonts w:ascii="PT Astra Serif" w:hAnsi="PT Astra Serif"/>
        </w:rPr>
        <w:t>53</w:t>
      </w:r>
      <w:r w:rsidR="00517AFD" w:rsidRPr="00C00ADD">
        <w:rPr>
          <w:rFonts w:ascii="PT Astra Serif" w:hAnsi="PT Astra Serif"/>
        </w:rPr>
        <w:t>.</w:t>
      </w:r>
    </w:p>
    <w:p w:rsidR="00D57030" w:rsidRPr="00C00ADD" w:rsidRDefault="00D57030" w:rsidP="0028321F">
      <w:pPr>
        <w:ind w:firstLine="709"/>
        <w:jc w:val="both"/>
        <w:rPr>
          <w:rFonts w:ascii="PT Astra Serif" w:hAnsi="PT Astra Serif"/>
        </w:rPr>
      </w:pPr>
      <w:r w:rsidRPr="00C00ADD">
        <w:rPr>
          <w:rFonts w:ascii="PT Astra Serif" w:hAnsi="PT Astra Serif"/>
        </w:rPr>
        <w:t xml:space="preserve">Адрес электронной почты: </w:t>
      </w:r>
      <w:hyperlink r:id="rId8" w:history="1">
        <w:r w:rsidRPr="00C00ADD">
          <w:rPr>
            <w:rStyle w:val="a8"/>
            <w:rFonts w:ascii="PT Astra Serif" w:hAnsi="PT Astra Serif"/>
            <w:color w:val="auto"/>
            <w:lang w:val="en-US"/>
          </w:rPr>
          <w:t>KIZO</w:t>
        </w:r>
        <w:r w:rsidRPr="00C00ADD">
          <w:rPr>
            <w:rStyle w:val="a8"/>
            <w:rFonts w:ascii="PT Astra Serif" w:hAnsi="PT Astra Serif"/>
            <w:color w:val="auto"/>
          </w:rPr>
          <w:t>@</w:t>
        </w:r>
        <w:r w:rsidRPr="00C00ADD">
          <w:rPr>
            <w:rStyle w:val="a8"/>
            <w:rFonts w:ascii="PT Astra Serif" w:hAnsi="PT Astra Serif"/>
            <w:color w:val="auto"/>
            <w:lang w:val="en-US"/>
          </w:rPr>
          <w:t>cityadm</w:t>
        </w:r>
        <w:r w:rsidRPr="00C00ADD">
          <w:rPr>
            <w:rStyle w:val="a8"/>
            <w:rFonts w:ascii="PT Astra Serif" w:hAnsi="PT Astra Serif"/>
            <w:color w:val="auto"/>
          </w:rPr>
          <w:t>.</w:t>
        </w:r>
        <w:r w:rsidRPr="00C00ADD">
          <w:rPr>
            <w:rStyle w:val="a8"/>
            <w:rFonts w:ascii="PT Astra Serif" w:hAnsi="PT Astra Serif"/>
            <w:color w:val="auto"/>
            <w:lang w:val="en-US"/>
          </w:rPr>
          <w:t>tula</w:t>
        </w:r>
        <w:r w:rsidRPr="00C00ADD">
          <w:rPr>
            <w:rStyle w:val="a8"/>
            <w:rFonts w:ascii="PT Astra Serif" w:hAnsi="PT Astra Serif"/>
            <w:color w:val="auto"/>
          </w:rPr>
          <w:t>.</w:t>
        </w:r>
        <w:r w:rsidRPr="00C00ADD">
          <w:rPr>
            <w:rStyle w:val="a8"/>
            <w:rFonts w:ascii="PT Astra Serif" w:hAnsi="PT Astra Serif"/>
            <w:color w:val="auto"/>
            <w:lang w:val="en-US"/>
          </w:rPr>
          <w:t>ru</w:t>
        </w:r>
      </w:hyperlink>
      <w:r w:rsidRPr="00C00ADD">
        <w:rPr>
          <w:rFonts w:ascii="PT Astra Serif" w:hAnsi="PT Astra Serif"/>
        </w:rPr>
        <w:t xml:space="preserve">, </w:t>
      </w:r>
      <w:hyperlink r:id="rId9" w:history="1">
        <w:r w:rsidR="00894A89" w:rsidRPr="00C00ADD">
          <w:rPr>
            <w:rStyle w:val="a8"/>
            <w:rFonts w:ascii="PT Astra Serif" w:hAnsi="PT Astra Serif"/>
            <w:color w:val="auto"/>
          </w:rPr>
          <w:t>lomakindya@cityadm.tula.ru</w:t>
        </w:r>
      </w:hyperlink>
      <w:r w:rsidR="00894A89" w:rsidRPr="00C00ADD">
        <w:rPr>
          <w:rFonts w:ascii="PT Astra Serif" w:hAnsi="PT Astra Serif"/>
        </w:rPr>
        <w:t>.</w:t>
      </w:r>
    </w:p>
    <w:p w:rsidR="00794106" w:rsidRPr="00C00ADD" w:rsidRDefault="00D57030" w:rsidP="0028321F">
      <w:pPr>
        <w:ind w:firstLine="709"/>
        <w:jc w:val="both"/>
        <w:rPr>
          <w:rFonts w:ascii="PT Astra Serif" w:hAnsi="PT Astra Serif"/>
        </w:rPr>
      </w:pPr>
      <w:r w:rsidRPr="00C00ADD">
        <w:rPr>
          <w:rFonts w:ascii="PT Astra Serif" w:hAnsi="PT Astra Serif"/>
        </w:rPr>
        <w:t xml:space="preserve">Контактное лицо: </w:t>
      </w:r>
    </w:p>
    <w:p w:rsidR="00ED7757" w:rsidRPr="00C00ADD" w:rsidRDefault="00D57030" w:rsidP="0028321F">
      <w:pPr>
        <w:ind w:firstLine="709"/>
        <w:jc w:val="both"/>
        <w:rPr>
          <w:rFonts w:ascii="PT Astra Serif" w:hAnsi="PT Astra Serif"/>
        </w:rPr>
      </w:pPr>
      <w:r w:rsidRPr="00C00ADD">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C00ADD" w:rsidRDefault="00C44839" w:rsidP="0028321F">
      <w:pPr>
        <w:ind w:firstLine="709"/>
        <w:jc w:val="both"/>
        <w:rPr>
          <w:rFonts w:ascii="PT Astra Serif" w:hAnsi="PT Astra Serif"/>
        </w:rPr>
      </w:pPr>
      <w:r w:rsidRPr="00C00ADD">
        <w:rPr>
          <w:rFonts w:ascii="PT Astra Serif" w:hAnsi="PT Astra Serif"/>
        </w:rPr>
        <w:t xml:space="preserve">Анненкова Елена Вадимовна </w:t>
      </w:r>
      <w:r w:rsidR="00D57030" w:rsidRPr="00C00ADD">
        <w:rPr>
          <w:rFonts w:ascii="PT Astra Serif" w:hAnsi="PT Astra Serif"/>
        </w:rPr>
        <w:t>–</w:t>
      </w:r>
      <w:r w:rsidRPr="00C00ADD">
        <w:rPr>
          <w:rFonts w:ascii="PT Astra Serif" w:hAnsi="PT Astra Serif"/>
        </w:rPr>
        <w:t xml:space="preserve"> референт </w:t>
      </w:r>
      <w:r w:rsidR="00D57030" w:rsidRPr="00C00ADD">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C00ADD" w:rsidRDefault="007E62BA" w:rsidP="0028321F">
      <w:pPr>
        <w:widowControl w:val="0"/>
        <w:tabs>
          <w:tab w:val="left" w:pos="709"/>
          <w:tab w:val="left" w:pos="3600"/>
        </w:tabs>
        <w:ind w:firstLine="709"/>
        <w:jc w:val="both"/>
        <w:rPr>
          <w:rFonts w:ascii="PT Astra Serif" w:hAnsi="PT Astra Serif"/>
        </w:rPr>
      </w:pPr>
      <w:r w:rsidRPr="00C00ADD">
        <w:rPr>
          <w:rFonts w:ascii="PT Astra Serif" w:hAnsi="PT Astra Serif"/>
          <w:b/>
        </w:rPr>
        <w:t>Оператор электронной площадки:</w:t>
      </w:r>
      <w:r w:rsidRPr="00C00ADD">
        <w:rPr>
          <w:rFonts w:ascii="PT Astra Serif" w:hAnsi="PT Astra Serif"/>
        </w:rPr>
        <w:t xml:space="preserve"> </w:t>
      </w:r>
      <w:r w:rsidR="00097766" w:rsidRPr="00C00ADD">
        <w:rPr>
          <w:rFonts w:ascii="PT Astra Serif" w:hAnsi="PT Astra Serif"/>
        </w:rPr>
        <w:t xml:space="preserve">АО </w:t>
      </w:r>
      <w:r w:rsidR="00B270CF" w:rsidRPr="00C00ADD">
        <w:rPr>
          <w:rFonts w:ascii="PT Astra Serif" w:hAnsi="PT Astra Serif"/>
        </w:rPr>
        <w:t>«</w:t>
      </w:r>
      <w:r w:rsidR="00097766" w:rsidRPr="00C00ADD">
        <w:rPr>
          <w:rFonts w:ascii="PT Astra Serif" w:hAnsi="PT Astra Serif"/>
        </w:rPr>
        <w:t>Сбербанк-АСТ</w:t>
      </w:r>
      <w:r w:rsidR="00B270CF" w:rsidRPr="00C00ADD">
        <w:rPr>
          <w:rFonts w:ascii="PT Astra Serif" w:hAnsi="PT Astra Serif"/>
        </w:rPr>
        <w:t>»</w:t>
      </w:r>
      <w:r w:rsidR="00097766" w:rsidRPr="00C00ADD">
        <w:rPr>
          <w:rFonts w:ascii="PT Astra Serif" w:hAnsi="PT Astra Serif"/>
        </w:rPr>
        <w:t xml:space="preserve">, владеющее сайтом </w:t>
      </w:r>
      <w:hyperlink r:id="rId10" w:history="1">
        <w:r w:rsidR="00097766" w:rsidRPr="00C00ADD">
          <w:rPr>
            <w:rFonts w:ascii="PT Astra Serif" w:hAnsi="PT Astra Serif"/>
            <w:u w:val="single"/>
          </w:rPr>
          <w:t>http</w:t>
        </w:r>
        <w:r w:rsidR="00097766" w:rsidRPr="00C00ADD">
          <w:rPr>
            <w:rFonts w:ascii="PT Astra Serif" w:hAnsi="PT Astra Serif"/>
            <w:u w:val="single"/>
            <w:lang w:val="en-US"/>
          </w:rPr>
          <w:t>s</w:t>
        </w:r>
        <w:r w:rsidR="00097766" w:rsidRPr="00C00ADD">
          <w:rPr>
            <w:rFonts w:ascii="PT Astra Serif" w:hAnsi="PT Astra Serif"/>
            <w:u w:val="single"/>
          </w:rPr>
          <w:t>://utp.sberbank-ast.ru/AP</w:t>
        </w:r>
      </w:hyperlink>
      <w:r w:rsidR="00097766" w:rsidRPr="00C00ADD">
        <w:rPr>
          <w:rFonts w:ascii="PT Astra Serif" w:hAnsi="PT Astra Serif"/>
        </w:rPr>
        <w:t xml:space="preserve"> в информационно-телекоммуникационной сети </w:t>
      </w:r>
      <w:r w:rsidR="00B270CF" w:rsidRPr="00C00ADD">
        <w:rPr>
          <w:rFonts w:ascii="PT Astra Serif" w:hAnsi="PT Astra Serif"/>
        </w:rPr>
        <w:t>«</w:t>
      </w:r>
      <w:r w:rsidR="00097766" w:rsidRPr="00C00ADD">
        <w:rPr>
          <w:rFonts w:ascii="PT Astra Serif" w:hAnsi="PT Astra Serif"/>
        </w:rPr>
        <w:t>Интернет</w:t>
      </w:r>
      <w:r w:rsidR="00B270CF" w:rsidRPr="00C00ADD">
        <w:rPr>
          <w:rFonts w:ascii="PT Astra Serif" w:hAnsi="PT Astra Serif"/>
        </w:rPr>
        <w:t>»</w:t>
      </w:r>
      <w:r w:rsidR="00097766" w:rsidRPr="00C00ADD">
        <w:rPr>
          <w:rFonts w:ascii="PT Astra Serif" w:hAnsi="PT Astra Serif"/>
        </w:rPr>
        <w:t>.</w:t>
      </w:r>
    </w:p>
    <w:p w:rsidR="00430311" w:rsidRPr="00C00ADD" w:rsidRDefault="007E62BA" w:rsidP="0028321F">
      <w:pPr>
        <w:ind w:firstLine="709"/>
        <w:jc w:val="both"/>
        <w:rPr>
          <w:rFonts w:ascii="PT Astra Serif" w:hAnsi="PT Astra Serif"/>
        </w:rPr>
      </w:pPr>
      <w:r w:rsidRPr="00C00ADD">
        <w:rPr>
          <w:rFonts w:ascii="PT Astra Serif" w:hAnsi="PT Astra Serif"/>
        </w:rPr>
        <w:t xml:space="preserve">Адрес: </w:t>
      </w:r>
      <w:r w:rsidR="00430311" w:rsidRPr="00C00ADD">
        <w:rPr>
          <w:rFonts w:ascii="PT Astra Serif" w:hAnsi="PT Astra Serif"/>
        </w:rPr>
        <w:t>119435, г. Москва, Большой Саввинский переулок, д. 12, стр. 9</w:t>
      </w:r>
      <w:r w:rsidR="004D7206" w:rsidRPr="00C00ADD">
        <w:rPr>
          <w:rFonts w:ascii="PT Astra Serif" w:hAnsi="PT Astra Serif"/>
        </w:rPr>
        <w:t xml:space="preserve">, </w:t>
      </w:r>
      <w:r w:rsidRPr="00C00ADD">
        <w:rPr>
          <w:rFonts w:ascii="PT Astra Serif" w:hAnsi="PT Astra Serif"/>
        </w:rPr>
        <w:t xml:space="preserve">тел. </w:t>
      </w:r>
      <w:r w:rsidR="00430311" w:rsidRPr="00C00ADD">
        <w:rPr>
          <w:rFonts w:ascii="PT Astra Serif" w:hAnsi="PT Astra Serif"/>
        </w:rPr>
        <w:t>8 (495) 787-29-97.</w:t>
      </w:r>
    </w:p>
    <w:p w:rsidR="00357C22" w:rsidRPr="00C00ADD" w:rsidRDefault="007E62BA" w:rsidP="0028321F">
      <w:pPr>
        <w:ind w:firstLine="709"/>
        <w:jc w:val="both"/>
        <w:rPr>
          <w:rFonts w:ascii="PT Astra Serif" w:eastAsia="Calibri" w:hAnsi="PT Astra Serif"/>
          <w:lang w:val="en-US"/>
        </w:rPr>
      </w:pPr>
      <w:r w:rsidRPr="00C00ADD">
        <w:rPr>
          <w:rFonts w:ascii="PT Astra Serif" w:hAnsi="PT Astra Serif"/>
        </w:rPr>
        <w:t>Е</w:t>
      </w:r>
      <w:r w:rsidRPr="00C00ADD">
        <w:rPr>
          <w:rFonts w:ascii="PT Astra Serif" w:hAnsi="PT Astra Serif"/>
          <w:lang w:val="en-US"/>
        </w:rPr>
        <w:t xml:space="preserve">-mail: </w:t>
      </w:r>
      <w:hyperlink r:id="rId11" w:history="1">
        <w:r w:rsidR="00357C22" w:rsidRPr="00C00ADD">
          <w:rPr>
            <w:rStyle w:val="a8"/>
            <w:rFonts w:ascii="PT Astra Serif" w:eastAsia="Calibri" w:hAnsi="PT Astra Serif"/>
            <w:color w:val="auto"/>
            <w:lang w:val="en-US"/>
          </w:rPr>
          <w:t>info@sberbank-ast.ru</w:t>
        </w:r>
      </w:hyperlink>
      <w:r w:rsidR="00357C22" w:rsidRPr="00C00ADD">
        <w:rPr>
          <w:rFonts w:ascii="PT Astra Serif" w:eastAsia="Calibri" w:hAnsi="PT Astra Serif"/>
          <w:lang w:val="en-US"/>
        </w:rPr>
        <w:t>.</w:t>
      </w:r>
    </w:p>
    <w:p w:rsidR="00E91BDD" w:rsidRPr="00C00ADD" w:rsidRDefault="002E5A47" w:rsidP="0028321F">
      <w:pPr>
        <w:pStyle w:val="Default"/>
        <w:ind w:firstLine="709"/>
        <w:jc w:val="both"/>
        <w:rPr>
          <w:rFonts w:ascii="PT Astra Serif" w:hAnsi="PT Astra Serif"/>
          <w:color w:val="auto"/>
        </w:rPr>
      </w:pPr>
      <w:r w:rsidRPr="00C00ADD">
        <w:rPr>
          <w:rFonts w:ascii="PT Astra Serif" w:eastAsia="Calibri" w:hAnsi="PT Astra Serif"/>
          <w:color w:val="auto"/>
        </w:rPr>
        <w:t xml:space="preserve">Адрес электронной площадки в информационно-телекоммуникационной сети </w:t>
      </w:r>
      <w:r w:rsidR="00B270CF" w:rsidRPr="00C00ADD">
        <w:rPr>
          <w:rFonts w:ascii="PT Astra Serif" w:eastAsia="Calibri" w:hAnsi="PT Astra Serif"/>
          <w:color w:val="auto"/>
        </w:rPr>
        <w:t>«</w:t>
      </w:r>
      <w:r w:rsidRPr="00C00ADD">
        <w:rPr>
          <w:rFonts w:ascii="PT Astra Serif" w:eastAsia="Calibri" w:hAnsi="PT Astra Serif"/>
          <w:color w:val="auto"/>
        </w:rPr>
        <w:t>Интернет</w:t>
      </w:r>
      <w:r w:rsidR="00B270CF" w:rsidRPr="00C00ADD">
        <w:rPr>
          <w:rFonts w:ascii="PT Astra Serif" w:eastAsia="Calibri" w:hAnsi="PT Astra Serif"/>
          <w:color w:val="auto"/>
        </w:rPr>
        <w:t>»</w:t>
      </w:r>
      <w:r w:rsidRPr="00C00ADD">
        <w:rPr>
          <w:rFonts w:ascii="PT Astra Serif" w:eastAsia="Calibri" w:hAnsi="PT Astra Serif"/>
          <w:color w:val="auto"/>
        </w:rPr>
        <w:t>:</w:t>
      </w:r>
      <w:r w:rsidRPr="00C00ADD">
        <w:rPr>
          <w:rFonts w:ascii="PT Astra Serif" w:eastAsia="Calibri" w:hAnsi="PT Astra Serif"/>
          <w:b/>
          <w:color w:val="auto"/>
        </w:rPr>
        <w:t xml:space="preserve"> </w:t>
      </w:r>
      <w:hyperlink r:id="rId12" w:history="1">
        <w:r w:rsidR="00E91BDD" w:rsidRPr="00C00ADD">
          <w:rPr>
            <w:rStyle w:val="a8"/>
            <w:rFonts w:ascii="PT Astra Serif" w:hAnsi="PT Astra Serif"/>
            <w:color w:val="auto"/>
          </w:rPr>
          <w:t>http://utp.sberbank-ast.ru</w:t>
        </w:r>
      </w:hyperlink>
      <w:r w:rsidR="00451ECF" w:rsidRPr="00C00ADD">
        <w:rPr>
          <w:rFonts w:ascii="PT Astra Serif" w:hAnsi="PT Astra Serif"/>
          <w:color w:val="auto"/>
        </w:rPr>
        <w:t>.</w:t>
      </w:r>
    </w:p>
    <w:p w:rsidR="00AD6068" w:rsidRPr="00C00ADD" w:rsidRDefault="00F5037B" w:rsidP="0028321F">
      <w:pPr>
        <w:ind w:firstLine="709"/>
        <w:jc w:val="both"/>
        <w:rPr>
          <w:rFonts w:ascii="PT Astra Serif" w:hAnsi="PT Astra Serif"/>
        </w:rPr>
      </w:pPr>
      <w:r w:rsidRPr="00C00ADD">
        <w:rPr>
          <w:rFonts w:ascii="PT Astra Serif" w:hAnsi="PT Astra Serif"/>
          <w:b/>
        </w:rPr>
        <w:t>У</w:t>
      </w:r>
      <w:r w:rsidR="00AD6068" w:rsidRPr="00C00ADD">
        <w:rPr>
          <w:rFonts w:ascii="PT Astra Serif" w:hAnsi="PT Astra Serif"/>
          <w:b/>
        </w:rPr>
        <w:t>полномоченный орган:</w:t>
      </w:r>
      <w:r w:rsidR="00AD6068" w:rsidRPr="00C00ADD">
        <w:rPr>
          <w:rFonts w:ascii="PT Astra Serif" w:hAnsi="PT Astra Serif"/>
        </w:rPr>
        <w:t xml:space="preserve"> Комитет имущественных и земельных отно</w:t>
      </w:r>
      <w:r w:rsidR="00451ECF" w:rsidRPr="00C00ADD">
        <w:rPr>
          <w:rFonts w:ascii="PT Astra Serif" w:hAnsi="PT Astra Serif"/>
        </w:rPr>
        <w:t>шений администрации города Тулы (ИНН 7102005410).</w:t>
      </w:r>
    </w:p>
    <w:p w:rsidR="00A44BD6" w:rsidRPr="00C00ADD" w:rsidRDefault="00AD6068" w:rsidP="0028321F">
      <w:pPr>
        <w:ind w:firstLine="709"/>
        <w:jc w:val="both"/>
        <w:rPr>
          <w:rFonts w:ascii="PT Astra Serif" w:hAnsi="PT Astra Serif"/>
        </w:rPr>
      </w:pPr>
      <w:r w:rsidRPr="00C00ADD">
        <w:rPr>
          <w:rFonts w:ascii="PT Astra Serif" w:hAnsi="PT Astra Serif"/>
        </w:rPr>
        <w:t>Адрес: 300034, город Тула, ул. Гоголевская, 73, тел. +7</w:t>
      </w:r>
      <w:r w:rsidR="00A44BD6" w:rsidRPr="00C00ADD">
        <w:rPr>
          <w:rFonts w:ascii="PT Astra Serif" w:hAnsi="PT Astra Serif"/>
        </w:rPr>
        <w:t xml:space="preserve"> (4872) 52-07-00</w:t>
      </w:r>
      <w:r w:rsidR="00744E35" w:rsidRPr="00C00ADD">
        <w:rPr>
          <w:rFonts w:ascii="PT Astra Serif" w:hAnsi="PT Astra Serif"/>
        </w:rPr>
        <w:t>.</w:t>
      </w:r>
    </w:p>
    <w:p w:rsidR="00AD6068" w:rsidRPr="00C00ADD" w:rsidRDefault="00AD6068" w:rsidP="0028321F">
      <w:pPr>
        <w:ind w:firstLine="709"/>
        <w:jc w:val="both"/>
        <w:rPr>
          <w:rFonts w:ascii="PT Astra Serif" w:hAnsi="PT Astra Serif"/>
        </w:rPr>
      </w:pPr>
      <w:r w:rsidRPr="00C00ADD">
        <w:rPr>
          <w:rFonts w:ascii="PT Astra Serif" w:hAnsi="PT Astra Serif"/>
        </w:rPr>
        <w:t xml:space="preserve">Адрес электронной почты: </w:t>
      </w:r>
      <w:hyperlink r:id="rId13" w:history="1">
        <w:r w:rsidRPr="00C00ADD">
          <w:rPr>
            <w:rStyle w:val="a8"/>
            <w:rFonts w:ascii="PT Astra Serif" w:hAnsi="PT Astra Serif"/>
            <w:color w:val="auto"/>
            <w:lang w:val="en-US"/>
          </w:rPr>
          <w:t>KIZO</w:t>
        </w:r>
        <w:r w:rsidRPr="00C00ADD">
          <w:rPr>
            <w:rStyle w:val="a8"/>
            <w:rFonts w:ascii="PT Astra Serif" w:hAnsi="PT Astra Serif"/>
            <w:color w:val="auto"/>
          </w:rPr>
          <w:t>@</w:t>
        </w:r>
        <w:r w:rsidRPr="00C00ADD">
          <w:rPr>
            <w:rStyle w:val="a8"/>
            <w:rFonts w:ascii="PT Astra Serif" w:hAnsi="PT Astra Serif"/>
            <w:color w:val="auto"/>
            <w:lang w:val="en-US"/>
          </w:rPr>
          <w:t>cityadm</w:t>
        </w:r>
        <w:r w:rsidRPr="00C00ADD">
          <w:rPr>
            <w:rStyle w:val="a8"/>
            <w:rFonts w:ascii="PT Astra Serif" w:hAnsi="PT Astra Serif"/>
            <w:color w:val="auto"/>
          </w:rPr>
          <w:t>.</w:t>
        </w:r>
        <w:r w:rsidRPr="00C00ADD">
          <w:rPr>
            <w:rStyle w:val="a8"/>
            <w:rFonts w:ascii="PT Astra Serif" w:hAnsi="PT Astra Serif"/>
            <w:color w:val="auto"/>
            <w:lang w:val="en-US"/>
          </w:rPr>
          <w:t>tula</w:t>
        </w:r>
        <w:r w:rsidRPr="00C00ADD">
          <w:rPr>
            <w:rStyle w:val="a8"/>
            <w:rFonts w:ascii="PT Astra Serif" w:hAnsi="PT Astra Serif"/>
            <w:color w:val="auto"/>
          </w:rPr>
          <w:t>.</w:t>
        </w:r>
        <w:r w:rsidRPr="00C00ADD">
          <w:rPr>
            <w:rStyle w:val="a8"/>
            <w:rFonts w:ascii="PT Astra Serif" w:hAnsi="PT Astra Serif"/>
            <w:color w:val="auto"/>
            <w:lang w:val="en-US"/>
          </w:rPr>
          <w:t>ru</w:t>
        </w:r>
      </w:hyperlink>
      <w:r w:rsidRPr="00C00ADD">
        <w:rPr>
          <w:rFonts w:ascii="PT Astra Serif" w:hAnsi="PT Astra Serif"/>
        </w:rPr>
        <w:t xml:space="preserve">, </w:t>
      </w:r>
      <w:hyperlink r:id="rId14" w:history="1">
        <w:r w:rsidR="00A44BD6" w:rsidRPr="00C00ADD">
          <w:rPr>
            <w:rStyle w:val="a8"/>
            <w:rFonts w:ascii="PT Astra Serif" w:hAnsi="PT Astra Serif"/>
            <w:color w:val="auto"/>
          </w:rPr>
          <w:t>lomakindya@cityadm.tula.ru</w:t>
        </w:r>
      </w:hyperlink>
      <w:r w:rsidR="00A44BD6" w:rsidRPr="00C00ADD">
        <w:rPr>
          <w:rFonts w:ascii="PT Astra Serif" w:hAnsi="PT Astra Serif"/>
        </w:rPr>
        <w:t>.</w:t>
      </w:r>
    </w:p>
    <w:p w:rsidR="0066181A" w:rsidRPr="00C00ADD" w:rsidRDefault="00AD6068" w:rsidP="000F2E4B">
      <w:pPr>
        <w:ind w:firstLine="709"/>
        <w:jc w:val="both"/>
        <w:rPr>
          <w:rFonts w:ascii="PT Astra Serif" w:hAnsi="PT Astra Serif"/>
          <w:color w:val="FF0000"/>
        </w:rPr>
      </w:pPr>
      <w:r w:rsidRPr="00C00ADD">
        <w:rPr>
          <w:rFonts w:ascii="PT Astra Serif" w:hAnsi="PT Astra Serif"/>
          <w:b/>
        </w:rPr>
        <w:t>Реквизиты</w:t>
      </w:r>
      <w:r w:rsidR="00F5037B" w:rsidRPr="00C00ADD">
        <w:rPr>
          <w:rFonts w:ascii="PT Astra Serif" w:hAnsi="PT Astra Serif"/>
          <w:b/>
        </w:rPr>
        <w:t xml:space="preserve"> решения о проведении аукциона</w:t>
      </w:r>
      <w:r w:rsidRPr="00C00ADD">
        <w:rPr>
          <w:rFonts w:ascii="PT Astra Serif" w:hAnsi="PT Astra Serif"/>
          <w:b/>
        </w:rPr>
        <w:t xml:space="preserve">: </w:t>
      </w:r>
      <w:r w:rsidRPr="00C00ADD">
        <w:rPr>
          <w:rFonts w:ascii="PT Astra Serif" w:hAnsi="PT Astra Serif"/>
        </w:rPr>
        <w:t>а</w:t>
      </w:r>
      <w:r w:rsidR="00E0624A" w:rsidRPr="00C00ADD">
        <w:rPr>
          <w:rFonts w:ascii="PT Astra Serif" w:hAnsi="PT Astra Serif"/>
        </w:rPr>
        <w:t>укцион</w:t>
      </w:r>
      <w:r w:rsidR="0066749C" w:rsidRPr="00C00ADD">
        <w:rPr>
          <w:rFonts w:ascii="PT Astra Serif" w:hAnsi="PT Astra Serif"/>
        </w:rPr>
        <w:t xml:space="preserve"> </w:t>
      </w:r>
      <w:r w:rsidR="00AA5AA8" w:rsidRPr="00C00ADD">
        <w:rPr>
          <w:rFonts w:ascii="PT Astra Serif" w:hAnsi="PT Astra Serif"/>
        </w:rPr>
        <w:t xml:space="preserve">на </w:t>
      </w:r>
      <w:r w:rsidR="00451ECF" w:rsidRPr="00C00ADD">
        <w:rPr>
          <w:rFonts w:ascii="PT Astra Serif" w:hAnsi="PT Astra Serif"/>
        </w:rPr>
        <w:t>право заключения договор</w:t>
      </w:r>
      <w:r w:rsidR="0066181A" w:rsidRPr="00C00ADD">
        <w:rPr>
          <w:rFonts w:ascii="PT Astra Serif" w:hAnsi="PT Astra Serif"/>
        </w:rPr>
        <w:t>ов</w:t>
      </w:r>
      <w:r w:rsidR="00AA5AA8" w:rsidRPr="00C00ADD">
        <w:rPr>
          <w:rFonts w:ascii="PT Astra Serif" w:hAnsi="PT Astra Serif"/>
        </w:rPr>
        <w:t xml:space="preserve"> аренды земельн</w:t>
      </w:r>
      <w:r w:rsidR="0066181A" w:rsidRPr="00C00ADD">
        <w:rPr>
          <w:rFonts w:ascii="PT Astra Serif" w:hAnsi="PT Astra Serif"/>
        </w:rPr>
        <w:t>ых</w:t>
      </w:r>
      <w:r w:rsidR="00AA5AA8" w:rsidRPr="00C00ADD">
        <w:rPr>
          <w:rFonts w:ascii="PT Astra Serif" w:hAnsi="PT Astra Serif"/>
        </w:rPr>
        <w:t xml:space="preserve"> участк</w:t>
      </w:r>
      <w:r w:rsidR="0066181A" w:rsidRPr="00C00ADD">
        <w:rPr>
          <w:rFonts w:ascii="PT Astra Serif" w:hAnsi="PT Astra Serif"/>
        </w:rPr>
        <w:t>ов</w:t>
      </w:r>
      <w:r w:rsidR="00AA5AA8" w:rsidRPr="00C00ADD">
        <w:rPr>
          <w:rFonts w:ascii="PT Astra Serif" w:hAnsi="PT Astra Serif"/>
        </w:rPr>
        <w:t xml:space="preserve"> </w:t>
      </w:r>
      <w:r w:rsidR="00153201" w:rsidRPr="00C00ADD">
        <w:rPr>
          <w:rFonts w:ascii="PT Astra Serif" w:hAnsi="PT Astra Serif"/>
        </w:rPr>
        <w:t xml:space="preserve">проводится </w:t>
      </w:r>
      <w:r w:rsidR="00F76B16" w:rsidRPr="00C00ADD">
        <w:rPr>
          <w:rFonts w:ascii="PT Astra Serif" w:hAnsi="PT Astra Serif"/>
        </w:rPr>
        <w:t xml:space="preserve">в электронной форме </w:t>
      </w:r>
      <w:r w:rsidR="0066749C" w:rsidRPr="00C00ADD">
        <w:rPr>
          <w:rFonts w:ascii="PT Astra Serif" w:hAnsi="PT Astra Serif"/>
        </w:rPr>
        <w:t>в</w:t>
      </w:r>
      <w:r w:rsidR="00E0624A" w:rsidRPr="00C00ADD">
        <w:rPr>
          <w:rFonts w:ascii="PT Astra Serif" w:hAnsi="PT Astra Serif"/>
        </w:rPr>
        <w:t xml:space="preserve"> соответствии </w:t>
      </w:r>
      <w:r w:rsidR="0066181A" w:rsidRPr="00C00ADD">
        <w:rPr>
          <w:rFonts w:ascii="PT Astra Serif" w:hAnsi="PT Astra Serif"/>
        </w:rPr>
        <w:br/>
      </w:r>
      <w:r w:rsidR="00E0624A" w:rsidRPr="00C00ADD">
        <w:rPr>
          <w:rFonts w:ascii="PT Astra Serif" w:hAnsi="PT Astra Serif"/>
        </w:rPr>
        <w:t xml:space="preserve">с Земельным кодексом РФ, Гражданским кодексом РФ, </w:t>
      </w:r>
      <w:r w:rsidR="004D7206" w:rsidRPr="00C00ADD">
        <w:rPr>
          <w:rFonts w:ascii="PT Astra Serif" w:hAnsi="PT Astra Serif"/>
        </w:rPr>
        <w:t xml:space="preserve">решением Тульской городской Думы от 27.05.2015 № 12/280 </w:t>
      </w:r>
      <w:r w:rsidR="00B270CF" w:rsidRPr="00C00ADD">
        <w:rPr>
          <w:rFonts w:ascii="PT Astra Serif" w:hAnsi="PT Astra Serif"/>
        </w:rPr>
        <w:t>«</w:t>
      </w:r>
      <w:r w:rsidR="004D7206" w:rsidRPr="00C00ADD">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C00ADD">
        <w:rPr>
          <w:rFonts w:ascii="PT Astra Serif" w:hAnsi="PT Astra Serif"/>
        </w:rPr>
        <w:t>»</w:t>
      </w:r>
      <w:r w:rsidR="004D7206" w:rsidRPr="00C00ADD">
        <w:rPr>
          <w:rFonts w:ascii="PT Astra Serif" w:hAnsi="PT Astra Serif"/>
        </w:rPr>
        <w:t>,</w:t>
      </w:r>
      <w:r w:rsidR="00656BFA" w:rsidRPr="00C00ADD">
        <w:rPr>
          <w:rFonts w:ascii="PT Astra Serif" w:hAnsi="PT Astra Serif"/>
        </w:rPr>
        <w:t xml:space="preserve"> </w:t>
      </w:r>
      <w:r w:rsidR="000F2E4B" w:rsidRPr="00C00ADD">
        <w:rPr>
          <w:rFonts w:ascii="PT Astra Serif" w:hAnsi="PT Astra Serif"/>
        </w:rPr>
        <w:t xml:space="preserve">распоряжениями администрации города Тулы </w:t>
      </w:r>
      <w:r w:rsidR="00583B1C" w:rsidRPr="00C00ADD">
        <w:rPr>
          <w:rFonts w:ascii="PT Astra Serif" w:hAnsi="PT Astra Serif"/>
        </w:rPr>
        <w:t xml:space="preserve">от 01.12.2025 № 1/9704-р «О проведении аукциона на право заключения договора аренды земельного участка с кадастровым номером 71:30:080216:63», от 17.12.2025 № 1/10315-р «О проведении аукциона на право заключения договора аренды земельного участка с кадастровым номером 71:30:050102:1860», от 17.12.2025 № 1/10321-р «О проведении аукциона на право заключения договора аренды земельного участка с кадастровым номером 71:30:040119:126». </w:t>
      </w:r>
    </w:p>
    <w:p w:rsidR="00C251FB" w:rsidRPr="00C00ADD" w:rsidRDefault="00C251FB" w:rsidP="0028321F">
      <w:pPr>
        <w:ind w:firstLine="709"/>
        <w:jc w:val="both"/>
        <w:rPr>
          <w:rFonts w:ascii="PT Astra Serif" w:hAnsi="PT Astra Serif"/>
        </w:rPr>
      </w:pPr>
      <w:r w:rsidRPr="00C00ADD">
        <w:rPr>
          <w:rFonts w:ascii="PT Astra Serif" w:hAnsi="PT Astra Serif"/>
          <w:b/>
          <w:bCs/>
        </w:rPr>
        <w:t xml:space="preserve">Место проведения аукциона: </w:t>
      </w:r>
      <w:r w:rsidRPr="00C00ADD">
        <w:rPr>
          <w:rFonts w:ascii="PT Astra Serif" w:hAnsi="PT Astra Serif"/>
        </w:rPr>
        <w:t xml:space="preserve">электронная площадка АО </w:t>
      </w:r>
      <w:r w:rsidR="00B270CF" w:rsidRPr="00C00ADD">
        <w:rPr>
          <w:rFonts w:ascii="PT Astra Serif" w:hAnsi="PT Astra Serif"/>
        </w:rPr>
        <w:t>«</w:t>
      </w:r>
      <w:r w:rsidRPr="00C00ADD">
        <w:rPr>
          <w:rFonts w:ascii="PT Astra Serif" w:hAnsi="PT Astra Serif"/>
        </w:rPr>
        <w:t>Сбербанк - АСТ</w:t>
      </w:r>
      <w:r w:rsidR="00B270CF" w:rsidRPr="00C00ADD">
        <w:rPr>
          <w:rFonts w:ascii="PT Astra Serif" w:hAnsi="PT Astra Serif"/>
        </w:rPr>
        <w:t>»</w:t>
      </w:r>
      <w:r w:rsidRPr="00C00ADD">
        <w:rPr>
          <w:rFonts w:ascii="PT Astra Serif" w:hAnsi="PT Astra Serif"/>
        </w:rPr>
        <w:t xml:space="preserve"> (</w:t>
      </w:r>
      <w:hyperlink r:id="rId15" w:history="1">
        <w:r w:rsidRPr="00C00ADD">
          <w:rPr>
            <w:rStyle w:val="a8"/>
            <w:rFonts w:ascii="PT Astra Serif" w:hAnsi="PT Astra Serif"/>
            <w:color w:val="auto"/>
          </w:rPr>
          <w:t>http://utp.sberbank-ast.ru</w:t>
        </w:r>
      </w:hyperlink>
      <w:r w:rsidRPr="00C00ADD">
        <w:rPr>
          <w:rFonts w:ascii="PT Astra Serif" w:hAnsi="PT Astra Serif"/>
        </w:rPr>
        <w:t>).</w:t>
      </w:r>
    </w:p>
    <w:p w:rsidR="00C251FB" w:rsidRPr="00C00ADD" w:rsidRDefault="00C251FB" w:rsidP="0028321F">
      <w:pPr>
        <w:ind w:firstLine="709"/>
        <w:jc w:val="both"/>
        <w:rPr>
          <w:rFonts w:ascii="PT Astra Serif" w:hAnsi="PT Astra Serif"/>
          <w:bCs/>
        </w:rPr>
      </w:pPr>
      <w:r w:rsidRPr="00C00ADD">
        <w:rPr>
          <w:rFonts w:ascii="PT Astra Serif" w:hAnsi="PT Astra Serif"/>
          <w:b/>
          <w:bCs/>
        </w:rPr>
        <w:t xml:space="preserve">Место приема заявок на участие в аукционе (далее – Заявок): </w:t>
      </w:r>
      <w:r w:rsidRPr="00C00ADD">
        <w:rPr>
          <w:rFonts w:ascii="PT Astra Serif" w:hAnsi="PT Astra Serif"/>
        </w:rPr>
        <w:t xml:space="preserve">электронная площадка </w:t>
      </w:r>
      <w:r w:rsidRPr="00C00ADD">
        <w:rPr>
          <w:rFonts w:ascii="PT Astra Serif" w:hAnsi="PT Astra Serif"/>
          <w:bCs/>
        </w:rPr>
        <w:t xml:space="preserve">АО </w:t>
      </w:r>
      <w:r w:rsidR="00B270CF" w:rsidRPr="00C00ADD">
        <w:rPr>
          <w:rFonts w:ascii="PT Astra Serif" w:hAnsi="PT Astra Serif"/>
          <w:bCs/>
        </w:rPr>
        <w:t>«</w:t>
      </w:r>
      <w:r w:rsidRPr="00C00ADD">
        <w:rPr>
          <w:rFonts w:ascii="PT Astra Serif" w:hAnsi="PT Astra Serif"/>
          <w:bCs/>
        </w:rPr>
        <w:t>Сбербанк - АСТ</w:t>
      </w:r>
      <w:r w:rsidR="00B270CF" w:rsidRPr="00C00ADD">
        <w:rPr>
          <w:rFonts w:ascii="PT Astra Serif" w:hAnsi="PT Astra Serif"/>
          <w:bCs/>
        </w:rPr>
        <w:t>»</w:t>
      </w:r>
      <w:r w:rsidRPr="00C00ADD">
        <w:rPr>
          <w:rFonts w:ascii="PT Astra Serif" w:hAnsi="PT Astra Serif"/>
          <w:bCs/>
        </w:rPr>
        <w:t xml:space="preserve"> (</w:t>
      </w:r>
      <w:hyperlink r:id="rId16" w:history="1">
        <w:r w:rsidRPr="00C00ADD">
          <w:rPr>
            <w:rStyle w:val="a8"/>
            <w:rFonts w:ascii="PT Astra Serif" w:hAnsi="PT Astra Serif"/>
            <w:bCs/>
            <w:color w:val="auto"/>
          </w:rPr>
          <w:t>http://utp.sberbank-ast.ru</w:t>
        </w:r>
      </w:hyperlink>
      <w:r w:rsidRPr="00C00ADD">
        <w:rPr>
          <w:rFonts w:ascii="PT Astra Serif" w:hAnsi="PT Astra Serif"/>
          <w:bCs/>
        </w:rPr>
        <w:t>).</w:t>
      </w:r>
    </w:p>
    <w:p w:rsidR="00C251FB" w:rsidRPr="00C00ADD" w:rsidRDefault="00E11EB5" w:rsidP="0028321F">
      <w:pPr>
        <w:autoSpaceDE w:val="0"/>
        <w:autoSpaceDN w:val="0"/>
        <w:adjustRightInd w:val="0"/>
        <w:ind w:firstLine="709"/>
        <w:jc w:val="both"/>
        <w:rPr>
          <w:rFonts w:ascii="PT Astra Serif" w:hAnsi="PT Astra Serif"/>
        </w:rPr>
      </w:pPr>
      <w:r w:rsidRPr="00C00ADD">
        <w:rPr>
          <w:rFonts w:ascii="PT Astra Serif" w:hAnsi="PT Astra Serif"/>
          <w:b/>
        </w:rPr>
        <w:t xml:space="preserve">Вид договора: </w:t>
      </w:r>
      <w:r w:rsidRPr="00C00ADD">
        <w:rPr>
          <w:rFonts w:ascii="PT Astra Serif" w:hAnsi="PT Astra Serif"/>
        </w:rPr>
        <w:t>д</w:t>
      </w:r>
      <w:r w:rsidR="00C251FB" w:rsidRPr="00C00ADD">
        <w:rPr>
          <w:rFonts w:ascii="PT Astra Serif" w:hAnsi="PT Astra Serif"/>
        </w:rPr>
        <w:t xml:space="preserve">оговор </w:t>
      </w:r>
      <w:r w:rsidR="00656BFA" w:rsidRPr="00C00ADD">
        <w:rPr>
          <w:rFonts w:ascii="PT Astra Serif" w:hAnsi="PT Astra Serif"/>
        </w:rPr>
        <w:t>аренды</w:t>
      </w:r>
      <w:r w:rsidR="00C251FB" w:rsidRPr="00C00ADD">
        <w:rPr>
          <w:rFonts w:ascii="PT Astra Serif" w:hAnsi="PT Astra Serif"/>
          <w:b/>
        </w:rPr>
        <w:t xml:space="preserve"> </w:t>
      </w:r>
      <w:r w:rsidR="00C251FB" w:rsidRPr="00C00ADD">
        <w:rPr>
          <w:rFonts w:ascii="PT Astra Serif" w:hAnsi="PT Astra Serif"/>
        </w:rPr>
        <w:t>земельного участка</w:t>
      </w:r>
      <w:r w:rsidR="004C546C" w:rsidRPr="00C00ADD">
        <w:rPr>
          <w:rFonts w:ascii="PT Astra Serif" w:hAnsi="PT Astra Serif"/>
        </w:rPr>
        <w:t>.</w:t>
      </w:r>
    </w:p>
    <w:p w:rsidR="00C251FB" w:rsidRPr="00C00ADD" w:rsidRDefault="00C251FB" w:rsidP="0028321F">
      <w:pPr>
        <w:autoSpaceDE w:val="0"/>
        <w:autoSpaceDN w:val="0"/>
        <w:adjustRightInd w:val="0"/>
        <w:ind w:firstLine="709"/>
        <w:jc w:val="both"/>
        <w:rPr>
          <w:rFonts w:ascii="PT Astra Serif" w:hAnsi="PT Astra Serif"/>
        </w:rPr>
      </w:pPr>
      <w:r w:rsidRPr="00C00ADD">
        <w:rPr>
          <w:rFonts w:ascii="PT Astra Serif" w:hAnsi="PT Astra Serif"/>
          <w:b/>
          <w:bCs/>
        </w:rPr>
        <w:t>Осмотр земельн</w:t>
      </w:r>
      <w:r w:rsidR="00CC0E27" w:rsidRPr="00C00ADD">
        <w:rPr>
          <w:rFonts w:ascii="PT Astra Serif" w:hAnsi="PT Astra Serif"/>
          <w:b/>
          <w:bCs/>
        </w:rPr>
        <w:t>ых</w:t>
      </w:r>
      <w:r w:rsidRPr="00C00ADD">
        <w:rPr>
          <w:rFonts w:ascii="PT Astra Serif" w:hAnsi="PT Astra Serif"/>
          <w:b/>
          <w:bCs/>
        </w:rPr>
        <w:t xml:space="preserve"> участк</w:t>
      </w:r>
      <w:r w:rsidR="00CC0E27" w:rsidRPr="00C00ADD">
        <w:rPr>
          <w:rFonts w:ascii="PT Astra Serif" w:hAnsi="PT Astra Serif"/>
          <w:b/>
          <w:bCs/>
        </w:rPr>
        <w:t>ов</w:t>
      </w:r>
      <w:r w:rsidRPr="00C00ADD">
        <w:rPr>
          <w:rFonts w:ascii="PT Astra Serif" w:hAnsi="PT Astra Serif"/>
          <w:bCs/>
        </w:rPr>
        <w:t xml:space="preserve"> </w:t>
      </w:r>
      <w:r w:rsidRPr="00C00ADD">
        <w:rPr>
          <w:rFonts w:ascii="PT Astra Serif" w:hAnsi="PT Astra Serif"/>
        </w:rPr>
        <w:t>производится заявителями самостоятельно.</w:t>
      </w:r>
    </w:p>
    <w:p w:rsidR="0036365C" w:rsidRPr="00C00ADD" w:rsidRDefault="00C251FB" w:rsidP="0028321F">
      <w:pPr>
        <w:autoSpaceDE w:val="0"/>
        <w:autoSpaceDN w:val="0"/>
        <w:adjustRightInd w:val="0"/>
        <w:ind w:firstLine="709"/>
        <w:jc w:val="both"/>
        <w:rPr>
          <w:rFonts w:ascii="PT Astra Serif" w:hAnsi="PT Astra Serif"/>
          <w:bCs/>
        </w:rPr>
      </w:pPr>
      <w:r w:rsidRPr="00C00ADD">
        <w:rPr>
          <w:rFonts w:ascii="PT Astra Serif" w:hAnsi="PT Astra Serif"/>
          <w:b/>
          <w:bCs/>
        </w:rPr>
        <w:t xml:space="preserve">Требование к заявителям: </w:t>
      </w:r>
      <w:r w:rsidR="00C830D3" w:rsidRPr="00C00ADD">
        <w:rPr>
          <w:rFonts w:ascii="PT Astra Serif" w:hAnsi="PT Astra Serif"/>
          <w:bCs/>
        </w:rPr>
        <w:t>участниками аукциона могут являться граждане</w:t>
      </w:r>
      <w:r w:rsidR="00201ED9" w:rsidRPr="00C00ADD">
        <w:rPr>
          <w:rFonts w:ascii="PT Astra Serif" w:hAnsi="PT Astra Serif"/>
          <w:bCs/>
        </w:rPr>
        <w:t xml:space="preserve"> или юридические лица.</w:t>
      </w:r>
    </w:p>
    <w:p w:rsidR="005B2DD8" w:rsidRPr="00EF47C3" w:rsidRDefault="005B2DD8" w:rsidP="0028321F">
      <w:pPr>
        <w:autoSpaceDE w:val="0"/>
        <w:autoSpaceDN w:val="0"/>
        <w:adjustRightInd w:val="0"/>
        <w:ind w:firstLine="709"/>
        <w:jc w:val="both"/>
        <w:rPr>
          <w:rFonts w:ascii="PT Astra Serif" w:hAnsi="PT Astra Serif" w:cs="PTAstraSerif-Regular"/>
        </w:rPr>
      </w:pPr>
      <w:r w:rsidRPr="00C00ADD">
        <w:rPr>
          <w:rFonts w:ascii="PT Astra Serif" w:hAnsi="PT Astra Serif"/>
          <w:b/>
          <w:bCs/>
        </w:rPr>
        <w:t xml:space="preserve">Дата размещения </w:t>
      </w:r>
      <w:r w:rsidRPr="00EF47C3">
        <w:rPr>
          <w:rFonts w:ascii="PT Astra Serif" w:hAnsi="PT Astra Serif"/>
          <w:b/>
          <w:bCs/>
        </w:rPr>
        <w:t>извещения:</w:t>
      </w:r>
      <w:r w:rsidR="0095314A" w:rsidRPr="00EF47C3">
        <w:rPr>
          <w:rFonts w:ascii="PT Astra Serif" w:hAnsi="PT Astra Serif"/>
          <w:b/>
          <w:bCs/>
        </w:rPr>
        <w:t xml:space="preserve"> </w:t>
      </w:r>
      <w:r w:rsidR="00B270CF" w:rsidRPr="00EF47C3">
        <w:rPr>
          <w:rFonts w:ascii="PT Astra Serif" w:hAnsi="PT Astra Serif"/>
          <w:bCs/>
        </w:rPr>
        <w:t>«</w:t>
      </w:r>
      <w:r w:rsidR="00121E64" w:rsidRPr="00EF47C3">
        <w:rPr>
          <w:rFonts w:ascii="PT Astra Serif" w:hAnsi="PT Astra Serif"/>
          <w:bCs/>
        </w:rPr>
        <w:t>16</w:t>
      </w:r>
      <w:r w:rsidR="00B270CF" w:rsidRPr="00EF47C3">
        <w:rPr>
          <w:rFonts w:ascii="PT Astra Serif" w:hAnsi="PT Astra Serif"/>
          <w:bCs/>
        </w:rPr>
        <w:t>»</w:t>
      </w:r>
      <w:r w:rsidR="0095314A" w:rsidRPr="00EF47C3">
        <w:rPr>
          <w:rFonts w:ascii="PT Astra Serif" w:hAnsi="PT Astra Serif"/>
          <w:bCs/>
        </w:rPr>
        <w:t xml:space="preserve"> </w:t>
      </w:r>
      <w:r w:rsidR="00121E64" w:rsidRPr="00EF47C3">
        <w:rPr>
          <w:rFonts w:ascii="PT Astra Serif" w:hAnsi="PT Astra Serif"/>
          <w:bCs/>
        </w:rPr>
        <w:t>января 2026</w:t>
      </w:r>
      <w:r w:rsidR="0095314A" w:rsidRPr="00EF47C3">
        <w:rPr>
          <w:rFonts w:ascii="PT Astra Serif" w:hAnsi="PT Astra Serif"/>
          <w:bCs/>
        </w:rPr>
        <w:t xml:space="preserve"> г.</w:t>
      </w:r>
    </w:p>
    <w:p w:rsidR="00C251FB" w:rsidRPr="00EF47C3" w:rsidRDefault="00C251FB" w:rsidP="0028321F">
      <w:pPr>
        <w:pStyle w:val="Default"/>
        <w:ind w:firstLine="709"/>
        <w:jc w:val="both"/>
        <w:rPr>
          <w:rFonts w:ascii="PT Astra Serif" w:hAnsi="PT Astra Serif"/>
          <w:bCs/>
          <w:color w:val="auto"/>
        </w:rPr>
      </w:pPr>
      <w:r w:rsidRPr="00EF47C3">
        <w:rPr>
          <w:rFonts w:ascii="PT Astra Serif" w:hAnsi="PT Astra Serif"/>
          <w:b/>
          <w:bCs/>
          <w:color w:val="auto"/>
        </w:rPr>
        <w:t>Дата и время начала приема Заявок</w:t>
      </w:r>
      <w:r w:rsidRPr="00EF47C3">
        <w:rPr>
          <w:rFonts w:ascii="PT Astra Serif" w:hAnsi="PT Astra Serif"/>
          <w:color w:val="auto"/>
        </w:rPr>
        <w:t xml:space="preserve">: </w:t>
      </w:r>
      <w:r w:rsidR="00B270CF" w:rsidRPr="00EF47C3">
        <w:rPr>
          <w:rFonts w:ascii="PT Astra Serif" w:hAnsi="PT Astra Serif"/>
          <w:bCs/>
          <w:color w:val="auto"/>
        </w:rPr>
        <w:t>«</w:t>
      </w:r>
      <w:r w:rsidR="00121E64" w:rsidRPr="00EF47C3">
        <w:rPr>
          <w:rFonts w:ascii="PT Astra Serif" w:hAnsi="PT Astra Serif"/>
          <w:bCs/>
          <w:color w:val="auto"/>
        </w:rPr>
        <w:t>17</w:t>
      </w:r>
      <w:r w:rsidR="00B270CF" w:rsidRPr="00EF47C3">
        <w:rPr>
          <w:rFonts w:ascii="PT Astra Serif" w:hAnsi="PT Astra Serif"/>
          <w:bCs/>
          <w:color w:val="auto"/>
        </w:rPr>
        <w:t>»</w:t>
      </w:r>
      <w:r w:rsidRPr="00EF47C3">
        <w:rPr>
          <w:rFonts w:ascii="PT Astra Serif" w:hAnsi="PT Astra Serif"/>
          <w:bCs/>
          <w:color w:val="auto"/>
        </w:rPr>
        <w:t xml:space="preserve"> </w:t>
      </w:r>
      <w:r w:rsidR="00121E64" w:rsidRPr="00EF47C3">
        <w:rPr>
          <w:rFonts w:ascii="PT Astra Serif" w:hAnsi="PT Astra Serif"/>
          <w:bCs/>
          <w:color w:val="auto"/>
        </w:rPr>
        <w:t>января 2026</w:t>
      </w:r>
      <w:r w:rsidRPr="00EF47C3">
        <w:rPr>
          <w:rFonts w:ascii="PT Astra Serif" w:hAnsi="PT Astra Serif"/>
          <w:bCs/>
          <w:color w:val="auto"/>
        </w:rPr>
        <w:t xml:space="preserve"> г. в 09 час. 00 мин. </w:t>
      </w:r>
      <w:r w:rsidRPr="00EF47C3">
        <w:rPr>
          <w:rFonts w:ascii="PT Astra Serif" w:hAnsi="PT Astra Serif"/>
          <w:color w:val="auto"/>
        </w:rPr>
        <w:t>Прием Заявок осуществляется круглосуточно.</w:t>
      </w:r>
    </w:p>
    <w:p w:rsidR="00C251FB" w:rsidRPr="00EF47C3" w:rsidRDefault="00C251FB" w:rsidP="0028321F">
      <w:pPr>
        <w:pStyle w:val="Default"/>
        <w:ind w:firstLine="709"/>
        <w:jc w:val="both"/>
        <w:rPr>
          <w:rFonts w:ascii="PT Astra Serif" w:hAnsi="PT Astra Serif"/>
          <w:bCs/>
          <w:color w:val="auto"/>
        </w:rPr>
      </w:pPr>
      <w:r w:rsidRPr="004A64F1">
        <w:rPr>
          <w:rFonts w:ascii="PT Astra Serif" w:hAnsi="PT Astra Serif"/>
          <w:b/>
          <w:bCs/>
          <w:color w:val="auto"/>
        </w:rPr>
        <w:t xml:space="preserve">Дата и время окончания срока приема Заявок и начала их рассмотрения: </w:t>
      </w:r>
      <w:r w:rsidR="00E17CD1" w:rsidRPr="004A64F1">
        <w:rPr>
          <w:rFonts w:ascii="PT Astra Serif" w:hAnsi="PT Astra Serif"/>
          <w:b/>
          <w:bCs/>
          <w:color w:val="auto"/>
        </w:rPr>
        <w:br/>
      </w:r>
      <w:r w:rsidR="00B270CF" w:rsidRPr="00EF47C3">
        <w:rPr>
          <w:rFonts w:ascii="PT Astra Serif" w:hAnsi="PT Astra Serif"/>
          <w:bCs/>
          <w:color w:val="auto"/>
        </w:rPr>
        <w:t>«</w:t>
      </w:r>
      <w:r w:rsidR="00121E64" w:rsidRPr="00EF47C3">
        <w:rPr>
          <w:rFonts w:ascii="PT Astra Serif" w:hAnsi="PT Astra Serif"/>
          <w:bCs/>
          <w:color w:val="auto"/>
        </w:rPr>
        <w:t>10</w:t>
      </w:r>
      <w:r w:rsidR="00B270CF" w:rsidRPr="00EF47C3">
        <w:rPr>
          <w:rFonts w:ascii="PT Astra Serif" w:hAnsi="PT Astra Serif"/>
          <w:bCs/>
          <w:color w:val="auto"/>
        </w:rPr>
        <w:t>»</w:t>
      </w:r>
      <w:r w:rsidRPr="00EF47C3">
        <w:rPr>
          <w:rFonts w:ascii="PT Astra Serif" w:hAnsi="PT Astra Serif"/>
          <w:bCs/>
          <w:color w:val="auto"/>
        </w:rPr>
        <w:t xml:space="preserve"> </w:t>
      </w:r>
      <w:r w:rsidR="00121E64" w:rsidRPr="00EF47C3">
        <w:rPr>
          <w:rFonts w:ascii="PT Astra Serif" w:hAnsi="PT Astra Serif"/>
          <w:bCs/>
          <w:color w:val="auto"/>
        </w:rPr>
        <w:t xml:space="preserve">февраля </w:t>
      </w:r>
      <w:r w:rsidR="00933C21" w:rsidRPr="00EF47C3">
        <w:rPr>
          <w:rFonts w:ascii="PT Astra Serif" w:hAnsi="PT Astra Serif"/>
          <w:bCs/>
          <w:color w:val="auto"/>
        </w:rPr>
        <w:t>202</w:t>
      </w:r>
      <w:r w:rsidR="00FB5522" w:rsidRPr="00EF47C3">
        <w:rPr>
          <w:rFonts w:ascii="PT Astra Serif" w:hAnsi="PT Astra Serif"/>
          <w:bCs/>
          <w:color w:val="auto"/>
        </w:rPr>
        <w:t>6</w:t>
      </w:r>
      <w:r w:rsidR="005316FB" w:rsidRPr="00EF47C3">
        <w:rPr>
          <w:rFonts w:ascii="PT Astra Serif" w:hAnsi="PT Astra Serif"/>
          <w:bCs/>
          <w:color w:val="auto"/>
        </w:rPr>
        <w:t xml:space="preserve"> г.</w:t>
      </w:r>
      <w:r w:rsidR="0095314A" w:rsidRPr="00EF47C3">
        <w:rPr>
          <w:rFonts w:ascii="PT Astra Serif" w:hAnsi="PT Astra Serif"/>
          <w:bCs/>
          <w:color w:val="auto"/>
        </w:rPr>
        <w:t xml:space="preserve"> в 1</w:t>
      </w:r>
      <w:r w:rsidR="00FB5522" w:rsidRPr="00EF47C3">
        <w:rPr>
          <w:rFonts w:ascii="PT Astra Serif" w:hAnsi="PT Astra Serif"/>
          <w:bCs/>
          <w:color w:val="auto"/>
        </w:rPr>
        <w:t>3</w:t>
      </w:r>
      <w:r w:rsidRPr="00EF47C3">
        <w:rPr>
          <w:rFonts w:ascii="PT Astra Serif" w:hAnsi="PT Astra Serif"/>
          <w:bCs/>
          <w:color w:val="auto"/>
        </w:rPr>
        <w:t xml:space="preserve"> час. 00 мин.</w:t>
      </w:r>
    </w:p>
    <w:p w:rsidR="00C251FB" w:rsidRPr="00EF47C3" w:rsidRDefault="00C251FB" w:rsidP="0028321F">
      <w:pPr>
        <w:pStyle w:val="Default"/>
        <w:ind w:firstLine="709"/>
        <w:jc w:val="both"/>
        <w:rPr>
          <w:rFonts w:ascii="PT Astra Serif" w:hAnsi="PT Astra Serif"/>
          <w:b/>
          <w:bCs/>
          <w:color w:val="auto"/>
        </w:rPr>
      </w:pPr>
      <w:r w:rsidRPr="00EF47C3">
        <w:rPr>
          <w:rFonts w:ascii="PT Astra Serif" w:hAnsi="PT Astra Serif"/>
          <w:b/>
          <w:bCs/>
          <w:color w:val="auto"/>
        </w:rPr>
        <w:t xml:space="preserve">Дата окончания рассмотрения Заявок: </w:t>
      </w:r>
      <w:r w:rsidR="00B270CF" w:rsidRPr="00EF47C3">
        <w:rPr>
          <w:rFonts w:ascii="PT Astra Serif" w:hAnsi="PT Astra Serif"/>
          <w:bCs/>
          <w:color w:val="auto"/>
        </w:rPr>
        <w:t>«</w:t>
      </w:r>
      <w:r w:rsidR="00121E64" w:rsidRPr="00EF47C3">
        <w:rPr>
          <w:rFonts w:ascii="PT Astra Serif" w:hAnsi="PT Astra Serif"/>
          <w:bCs/>
          <w:color w:val="auto"/>
        </w:rPr>
        <w:t>11</w:t>
      </w:r>
      <w:r w:rsidR="00B270CF" w:rsidRPr="00EF47C3">
        <w:rPr>
          <w:rFonts w:ascii="PT Astra Serif" w:hAnsi="PT Astra Serif"/>
          <w:bCs/>
          <w:color w:val="auto"/>
        </w:rPr>
        <w:t>»</w:t>
      </w:r>
      <w:r w:rsidR="00121E64" w:rsidRPr="00EF47C3">
        <w:rPr>
          <w:rFonts w:ascii="PT Astra Serif" w:hAnsi="PT Astra Serif"/>
          <w:bCs/>
          <w:color w:val="auto"/>
        </w:rPr>
        <w:t xml:space="preserve"> февраля </w:t>
      </w:r>
      <w:r w:rsidR="00933C21" w:rsidRPr="00EF47C3">
        <w:rPr>
          <w:rFonts w:ascii="PT Astra Serif" w:hAnsi="PT Astra Serif"/>
          <w:bCs/>
          <w:color w:val="auto"/>
        </w:rPr>
        <w:t>202</w:t>
      </w:r>
      <w:r w:rsidR="00FB5522" w:rsidRPr="00EF47C3">
        <w:rPr>
          <w:rFonts w:ascii="PT Astra Serif" w:hAnsi="PT Astra Serif"/>
          <w:bCs/>
          <w:color w:val="auto"/>
        </w:rPr>
        <w:t>6</w:t>
      </w:r>
      <w:r w:rsidRPr="00EF47C3">
        <w:rPr>
          <w:rFonts w:ascii="PT Astra Serif" w:hAnsi="PT Astra Serif"/>
          <w:bCs/>
          <w:color w:val="auto"/>
        </w:rPr>
        <w:t xml:space="preserve"> г.</w:t>
      </w:r>
    </w:p>
    <w:p w:rsidR="00C251FB" w:rsidRPr="009805FA" w:rsidRDefault="00C251FB" w:rsidP="00A628DD">
      <w:pPr>
        <w:pStyle w:val="Default"/>
        <w:ind w:firstLine="709"/>
        <w:jc w:val="both"/>
        <w:rPr>
          <w:rFonts w:ascii="PT Astra Serif" w:hAnsi="PT Astra Serif"/>
          <w:bCs/>
          <w:color w:val="auto"/>
        </w:rPr>
      </w:pPr>
      <w:r w:rsidRPr="00EF47C3">
        <w:rPr>
          <w:rFonts w:ascii="PT Astra Serif" w:hAnsi="PT Astra Serif"/>
          <w:b/>
          <w:bCs/>
          <w:color w:val="auto"/>
        </w:rPr>
        <w:lastRenderedPageBreak/>
        <w:t xml:space="preserve">Дата и время начала проведения аукциона: </w:t>
      </w:r>
      <w:r w:rsidR="00B270CF" w:rsidRPr="00EF47C3">
        <w:rPr>
          <w:rFonts w:ascii="PT Astra Serif" w:hAnsi="PT Astra Serif"/>
          <w:bCs/>
          <w:color w:val="auto"/>
        </w:rPr>
        <w:t>«</w:t>
      </w:r>
      <w:r w:rsidR="00121E64" w:rsidRPr="00EF47C3">
        <w:rPr>
          <w:rFonts w:ascii="PT Astra Serif" w:hAnsi="PT Astra Serif"/>
          <w:bCs/>
          <w:color w:val="auto"/>
        </w:rPr>
        <w:t>12</w:t>
      </w:r>
      <w:r w:rsidR="00B270CF" w:rsidRPr="00EF47C3">
        <w:rPr>
          <w:rFonts w:ascii="PT Astra Serif" w:hAnsi="PT Astra Serif"/>
          <w:bCs/>
          <w:color w:val="auto"/>
        </w:rPr>
        <w:t>»</w:t>
      </w:r>
      <w:r w:rsidRPr="00EF47C3">
        <w:rPr>
          <w:rFonts w:ascii="PT Astra Serif" w:hAnsi="PT Astra Serif"/>
          <w:bCs/>
          <w:color w:val="auto"/>
        </w:rPr>
        <w:t xml:space="preserve"> </w:t>
      </w:r>
      <w:r w:rsidR="00121E64" w:rsidRPr="00EF47C3">
        <w:rPr>
          <w:rFonts w:ascii="PT Astra Serif" w:hAnsi="PT Astra Serif"/>
          <w:bCs/>
          <w:color w:val="auto"/>
        </w:rPr>
        <w:t xml:space="preserve">февраля </w:t>
      </w:r>
      <w:r w:rsidR="00933C21" w:rsidRPr="00EF47C3">
        <w:rPr>
          <w:rFonts w:ascii="PT Astra Serif" w:hAnsi="PT Astra Serif"/>
          <w:bCs/>
          <w:color w:val="auto"/>
        </w:rPr>
        <w:t>202</w:t>
      </w:r>
      <w:r w:rsidR="00FB5522" w:rsidRPr="00EF47C3">
        <w:rPr>
          <w:rFonts w:ascii="PT Astra Serif" w:hAnsi="PT Astra Serif"/>
          <w:bCs/>
          <w:color w:val="auto"/>
        </w:rPr>
        <w:t>6</w:t>
      </w:r>
      <w:r w:rsidRPr="00EF47C3">
        <w:rPr>
          <w:rFonts w:ascii="PT Astra Serif" w:hAnsi="PT Astra Serif"/>
          <w:bCs/>
          <w:color w:val="auto"/>
        </w:rPr>
        <w:t xml:space="preserve"> г. в 1</w:t>
      </w:r>
      <w:r w:rsidR="009A1248" w:rsidRPr="00EF47C3">
        <w:rPr>
          <w:rFonts w:ascii="PT Astra Serif" w:hAnsi="PT Astra Serif"/>
          <w:bCs/>
          <w:color w:val="auto"/>
        </w:rPr>
        <w:t>0</w:t>
      </w:r>
      <w:r w:rsidRPr="00EF47C3">
        <w:rPr>
          <w:rFonts w:ascii="PT Astra Serif" w:hAnsi="PT Astra Serif"/>
          <w:bCs/>
          <w:color w:val="auto"/>
        </w:rPr>
        <w:t xml:space="preserve"> час. 00</w:t>
      </w:r>
      <w:r w:rsidRPr="009805FA">
        <w:rPr>
          <w:rFonts w:ascii="PT Astra Serif" w:hAnsi="PT Astra Serif"/>
          <w:bCs/>
          <w:color w:val="auto"/>
        </w:rPr>
        <w:t xml:space="preserve"> мин.</w:t>
      </w:r>
    </w:p>
    <w:p w:rsidR="004C667B" w:rsidRPr="009805FA" w:rsidRDefault="00C00ADD" w:rsidP="000B3B53">
      <w:pPr>
        <w:autoSpaceDE w:val="0"/>
        <w:autoSpaceDN w:val="0"/>
        <w:adjustRightInd w:val="0"/>
        <w:ind w:firstLine="709"/>
        <w:jc w:val="both"/>
        <w:rPr>
          <w:rFonts w:ascii="PT Astra Serif" w:hAnsi="PT Astra Serif"/>
          <w:b/>
          <w:bCs/>
        </w:rPr>
      </w:pPr>
      <w:r>
        <w:rPr>
          <w:rFonts w:ascii="PT Astra Serif" w:hAnsi="PT Astra Serif"/>
          <w:b/>
          <w:bCs/>
        </w:rPr>
        <w:t xml:space="preserve">Предметы </w:t>
      </w:r>
      <w:r w:rsidR="005055B5" w:rsidRPr="009805FA">
        <w:rPr>
          <w:rFonts w:ascii="PT Astra Serif" w:hAnsi="PT Astra Serif"/>
          <w:b/>
          <w:bCs/>
        </w:rPr>
        <w:t>аукциона</w:t>
      </w:r>
      <w:r w:rsidR="00FF17A5" w:rsidRPr="009805FA">
        <w:rPr>
          <w:rFonts w:ascii="PT Astra Serif" w:hAnsi="PT Astra Serif"/>
          <w:b/>
          <w:bCs/>
        </w:rPr>
        <w:t>:</w:t>
      </w:r>
      <w:r w:rsidR="000B3B53" w:rsidRPr="009805FA">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2D6A63" w:rsidTr="0066059D">
        <w:tc>
          <w:tcPr>
            <w:tcW w:w="9923" w:type="dxa"/>
            <w:gridSpan w:val="2"/>
            <w:shd w:val="clear" w:color="auto" w:fill="auto"/>
          </w:tcPr>
          <w:p w:rsidR="00772E67" w:rsidRPr="00C00ADD" w:rsidRDefault="00772E67" w:rsidP="0066059D">
            <w:pPr>
              <w:widowControl w:val="0"/>
              <w:rPr>
                <w:rFonts w:ascii="PT Astra Serif" w:hAnsi="PT Astra Serif"/>
                <w:b/>
              </w:rPr>
            </w:pPr>
          </w:p>
          <w:p w:rsidR="00F14A20" w:rsidRPr="00C00ADD" w:rsidRDefault="00F14A20" w:rsidP="0015092D">
            <w:pPr>
              <w:widowControl w:val="0"/>
              <w:rPr>
                <w:rFonts w:ascii="PT Astra Serif" w:hAnsi="PT Astra Serif"/>
                <w:b/>
              </w:rPr>
            </w:pPr>
            <w:r w:rsidRPr="00C00ADD">
              <w:rPr>
                <w:rFonts w:ascii="PT Astra Serif" w:hAnsi="PT Astra Serif"/>
                <w:b/>
              </w:rPr>
              <w:t xml:space="preserve">Лот № </w:t>
            </w:r>
            <w:r w:rsidR="0015092D" w:rsidRPr="00C00ADD">
              <w:rPr>
                <w:rFonts w:ascii="PT Astra Serif" w:hAnsi="PT Astra Serif"/>
                <w:b/>
              </w:rPr>
              <w:t>1</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Кадастровый номер,</w:t>
            </w:r>
          </w:p>
          <w:p w:rsidR="00F14A20" w:rsidRPr="00C00ADD" w:rsidRDefault="00F14A20" w:rsidP="0066059D">
            <w:pPr>
              <w:widowControl w:val="0"/>
              <w:rPr>
                <w:rFonts w:ascii="PT Astra Serif" w:hAnsi="PT Astra Serif"/>
              </w:rPr>
            </w:pPr>
            <w:r w:rsidRPr="00C00ADD">
              <w:rPr>
                <w:rFonts w:ascii="PT Astra Serif" w:hAnsi="PT Astra Serif"/>
              </w:rPr>
              <w:t>площадь, кв.</w:t>
            </w:r>
            <w:r w:rsidR="00BE5990" w:rsidRPr="00C00ADD">
              <w:rPr>
                <w:rFonts w:ascii="PT Astra Serif" w:hAnsi="PT Astra Serif"/>
              </w:rPr>
              <w:t xml:space="preserve"> </w:t>
            </w:r>
            <w:r w:rsidRPr="00C00ADD">
              <w:rPr>
                <w:rFonts w:ascii="PT Astra Serif" w:hAnsi="PT Astra Serif"/>
              </w:rPr>
              <w:t>м</w:t>
            </w:r>
          </w:p>
        </w:tc>
        <w:tc>
          <w:tcPr>
            <w:tcW w:w="6521" w:type="dxa"/>
            <w:shd w:val="clear" w:color="auto" w:fill="auto"/>
          </w:tcPr>
          <w:p w:rsidR="00F14A20" w:rsidRPr="00C00ADD" w:rsidRDefault="00F14A20" w:rsidP="0077584F">
            <w:pPr>
              <w:autoSpaceDE w:val="0"/>
              <w:autoSpaceDN w:val="0"/>
              <w:adjustRightInd w:val="0"/>
              <w:rPr>
                <w:rFonts w:ascii="PT Astra Serif" w:hAnsi="PT Astra Serif" w:cs="PT Astra Serif"/>
              </w:rPr>
            </w:pPr>
            <w:r w:rsidRPr="00C00ADD">
              <w:rPr>
                <w:rFonts w:ascii="PT Astra Serif" w:hAnsi="PT Astra Serif"/>
              </w:rPr>
              <w:t xml:space="preserve">Земельный участок с кадастровым номером </w:t>
            </w:r>
            <w:r w:rsidR="0077584F" w:rsidRPr="00C00ADD">
              <w:rPr>
                <w:rFonts w:ascii="PT Astra Serif" w:hAnsi="PT Astra Serif"/>
              </w:rPr>
              <w:t>71:30:080216:63</w:t>
            </w:r>
            <w:r w:rsidRPr="00C00ADD">
              <w:rPr>
                <w:rFonts w:ascii="PT Astra Serif" w:hAnsi="PT Astra Serif"/>
                <w:bCs/>
              </w:rPr>
              <w:t xml:space="preserve">, </w:t>
            </w:r>
            <w:r w:rsidRPr="00C00ADD">
              <w:rPr>
                <w:rFonts w:ascii="PT Astra Serif" w:hAnsi="PT Astra Serif"/>
              </w:rPr>
              <w:t xml:space="preserve">площадью </w:t>
            </w:r>
            <w:r w:rsidR="0077584F" w:rsidRPr="00C00ADD">
              <w:rPr>
                <w:rFonts w:ascii="PT Astra Serif" w:hAnsi="PT Astra Serif"/>
              </w:rPr>
              <w:t xml:space="preserve">4 410 </w:t>
            </w:r>
            <w:r w:rsidRPr="00C00ADD">
              <w:rPr>
                <w:rFonts w:ascii="PT Astra Serif" w:hAnsi="PT Astra Serif"/>
              </w:rPr>
              <w:t>кв. м</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Адрес</w:t>
            </w:r>
          </w:p>
        </w:tc>
        <w:tc>
          <w:tcPr>
            <w:tcW w:w="6521" w:type="dxa"/>
            <w:shd w:val="clear" w:color="auto" w:fill="auto"/>
          </w:tcPr>
          <w:p w:rsidR="0077584F" w:rsidRPr="00C00ADD" w:rsidRDefault="0077584F" w:rsidP="0077584F">
            <w:pPr>
              <w:rPr>
                <w:rFonts w:ascii="PT Astra Serif" w:hAnsi="PT Astra Serif"/>
                <w:lang w:eastAsia="zh-CN"/>
              </w:rPr>
            </w:pPr>
            <w:r w:rsidRPr="00C00ADD">
              <w:rPr>
                <w:rFonts w:ascii="PT Astra Serif" w:hAnsi="PT Astra Serif"/>
                <w:lang w:eastAsia="zh-CN"/>
              </w:rPr>
              <w:t>г. Тула, Центральный район, пос. Менделеевский,</w:t>
            </w:r>
          </w:p>
          <w:p w:rsidR="0077584F" w:rsidRPr="00C00ADD" w:rsidRDefault="0077584F" w:rsidP="0077584F">
            <w:pPr>
              <w:rPr>
                <w:rFonts w:ascii="PT Astra Serif" w:hAnsi="PT Astra Serif"/>
                <w:lang w:eastAsia="zh-CN"/>
              </w:rPr>
            </w:pPr>
            <w:r w:rsidRPr="00C00ADD">
              <w:rPr>
                <w:rFonts w:ascii="PT Astra Serif" w:hAnsi="PT Astra Serif"/>
                <w:lang w:eastAsia="zh-CN"/>
              </w:rPr>
              <w:t xml:space="preserve"> ул. Киреевская, д. 29</w:t>
            </w:r>
          </w:p>
          <w:p w:rsidR="00F14A20" w:rsidRPr="00C00ADD" w:rsidRDefault="00F14A20" w:rsidP="00E52999">
            <w:pPr>
              <w:rPr>
                <w:rFonts w:ascii="PT Astra Serif" w:hAnsi="PT Astra Serif"/>
                <w:lang w:eastAsia="zh-CN"/>
              </w:rPr>
            </w:pP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Категория земель</w:t>
            </w:r>
          </w:p>
        </w:tc>
        <w:tc>
          <w:tcPr>
            <w:tcW w:w="6521"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Земли населенных пунктов</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Вид разрешенного использования</w:t>
            </w:r>
          </w:p>
        </w:tc>
        <w:tc>
          <w:tcPr>
            <w:tcW w:w="6521" w:type="dxa"/>
            <w:shd w:val="clear" w:color="auto" w:fill="auto"/>
          </w:tcPr>
          <w:p w:rsidR="00F14A20" w:rsidRPr="00C00ADD" w:rsidRDefault="0077584F" w:rsidP="0066059D">
            <w:pPr>
              <w:widowControl w:val="0"/>
              <w:rPr>
                <w:rFonts w:ascii="PT Astra Serif" w:hAnsi="PT Astra Serif"/>
              </w:rPr>
            </w:pPr>
            <w:r w:rsidRPr="00C00ADD">
              <w:rPr>
                <w:rFonts w:ascii="PT Astra Serif" w:hAnsi="PT Astra Serif"/>
              </w:rPr>
              <w:t>магазины</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Форма собственности</w:t>
            </w:r>
          </w:p>
        </w:tc>
        <w:tc>
          <w:tcPr>
            <w:tcW w:w="6521" w:type="dxa"/>
            <w:shd w:val="clear" w:color="auto" w:fill="auto"/>
          </w:tcPr>
          <w:p w:rsidR="00F14A20" w:rsidRPr="00C00ADD" w:rsidRDefault="0077584F" w:rsidP="0066059D">
            <w:pPr>
              <w:widowControl w:val="0"/>
              <w:rPr>
                <w:rFonts w:ascii="PT Astra Serif" w:hAnsi="PT Astra Serif"/>
              </w:rPr>
            </w:pPr>
            <w:r w:rsidRPr="00C00ADD">
              <w:rPr>
                <w:rFonts w:ascii="PT Astra Serif" w:hAnsi="PT Astra Serif"/>
              </w:rPr>
              <w:t>муниципальная</w:t>
            </w:r>
          </w:p>
        </w:tc>
      </w:tr>
      <w:tr w:rsidR="00201ED9" w:rsidRPr="002D6A63" w:rsidTr="0066059D">
        <w:tc>
          <w:tcPr>
            <w:tcW w:w="3402" w:type="dxa"/>
            <w:shd w:val="clear" w:color="auto" w:fill="auto"/>
          </w:tcPr>
          <w:p w:rsidR="00201ED9" w:rsidRPr="00C00ADD" w:rsidRDefault="00201ED9" w:rsidP="0066059D">
            <w:pPr>
              <w:widowControl w:val="0"/>
              <w:rPr>
                <w:rFonts w:ascii="PT Astra Serif" w:hAnsi="PT Astra Serif"/>
              </w:rPr>
            </w:pPr>
            <w:r w:rsidRPr="00C00ADD">
              <w:rPr>
                <w:rFonts w:ascii="PT Astra Serif" w:hAnsi="PT Astra Serif"/>
              </w:rPr>
              <w:t>Срок аренды</w:t>
            </w:r>
          </w:p>
        </w:tc>
        <w:tc>
          <w:tcPr>
            <w:tcW w:w="6521" w:type="dxa"/>
            <w:shd w:val="clear" w:color="auto" w:fill="auto"/>
          </w:tcPr>
          <w:p w:rsidR="00201ED9" w:rsidRPr="00C00ADD" w:rsidRDefault="00201ED9" w:rsidP="0066059D">
            <w:pPr>
              <w:widowControl w:val="0"/>
              <w:rPr>
                <w:rFonts w:ascii="PT Astra Serif" w:hAnsi="PT Astra Serif"/>
              </w:rPr>
            </w:pPr>
            <w:r w:rsidRPr="00C00ADD">
              <w:rPr>
                <w:rFonts w:ascii="PT Astra Serif" w:hAnsi="PT Astra Serif"/>
              </w:rPr>
              <w:t>7 лет и 4 месяца</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C00ADD" w:rsidRDefault="0077584F" w:rsidP="0042317A">
            <w:pPr>
              <w:widowControl w:val="0"/>
              <w:rPr>
                <w:rFonts w:ascii="PT Astra Serif" w:hAnsi="PT Astra Serif"/>
              </w:rPr>
            </w:pPr>
            <w:r w:rsidRPr="00C00ADD">
              <w:rPr>
                <w:rFonts w:ascii="PT Astra Serif" w:hAnsi="PT Astra Serif"/>
              </w:rPr>
              <w:t>1 225 000,00 (один миллион двести двадцать пять тысяч) рублей 00 копеек</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Сумма задатка в размере 100% от начальной цены объекта (руб.)</w:t>
            </w:r>
          </w:p>
        </w:tc>
        <w:tc>
          <w:tcPr>
            <w:tcW w:w="6521" w:type="dxa"/>
            <w:shd w:val="clear" w:color="auto" w:fill="auto"/>
          </w:tcPr>
          <w:p w:rsidR="00F14A20" w:rsidRPr="00C00ADD" w:rsidRDefault="0077584F" w:rsidP="0066059D">
            <w:pPr>
              <w:widowControl w:val="0"/>
              <w:rPr>
                <w:rFonts w:ascii="PT Astra Serif" w:hAnsi="PT Astra Serif"/>
              </w:rPr>
            </w:pPr>
            <w:r w:rsidRPr="00C00ADD">
              <w:rPr>
                <w:rFonts w:ascii="PT Astra Serif" w:hAnsi="PT Astra Serif"/>
              </w:rPr>
              <w:t>1 225 000,00 (один миллион двести двадцать пять тысяч) рублей 00 копеек</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Шаг аукциона в размере 3% от начальной цены (руб.)</w:t>
            </w:r>
          </w:p>
        </w:tc>
        <w:tc>
          <w:tcPr>
            <w:tcW w:w="6521" w:type="dxa"/>
            <w:shd w:val="clear" w:color="auto" w:fill="auto"/>
          </w:tcPr>
          <w:p w:rsidR="00F14A20" w:rsidRPr="00C00ADD" w:rsidRDefault="0077584F" w:rsidP="0042317A">
            <w:pPr>
              <w:widowControl w:val="0"/>
              <w:rPr>
                <w:rFonts w:ascii="PT Astra Serif" w:hAnsi="PT Astra Serif"/>
              </w:rPr>
            </w:pPr>
            <w:r w:rsidRPr="00C00ADD">
              <w:rPr>
                <w:rFonts w:ascii="PT Astra Serif" w:hAnsi="PT Astra Serif"/>
              </w:rPr>
              <w:t>36 750,00 (тридцать шесть тысяч семьсот пятьдесят) рублей 00 копеек</w:t>
            </w:r>
          </w:p>
        </w:tc>
      </w:tr>
      <w:tr w:rsidR="009D5591" w:rsidRPr="002D6A63" w:rsidTr="0066059D">
        <w:tc>
          <w:tcPr>
            <w:tcW w:w="3402" w:type="dxa"/>
            <w:shd w:val="clear" w:color="auto" w:fill="auto"/>
          </w:tcPr>
          <w:p w:rsidR="00F14A20" w:rsidRPr="00C00ADD" w:rsidRDefault="00F14A20" w:rsidP="0066059D">
            <w:pPr>
              <w:widowControl w:val="0"/>
              <w:rPr>
                <w:rFonts w:ascii="PT Astra Serif" w:hAnsi="PT Astra Serif"/>
              </w:rPr>
            </w:pPr>
            <w:r w:rsidRPr="00C00ADD">
              <w:rPr>
                <w:rFonts w:ascii="PT Astra Serif" w:hAnsi="PT Astra Serif"/>
              </w:rPr>
              <w:t>Ограничения (обременения)</w:t>
            </w:r>
          </w:p>
        </w:tc>
        <w:tc>
          <w:tcPr>
            <w:tcW w:w="6521" w:type="dxa"/>
            <w:shd w:val="clear" w:color="auto" w:fill="auto"/>
          </w:tcPr>
          <w:p w:rsidR="009B3B6E" w:rsidRPr="00C00ADD" w:rsidRDefault="009B3B6E" w:rsidP="009B3B6E">
            <w:pPr>
              <w:widowControl w:val="0"/>
              <w:rPr>
                <w:rFonts w:ascii="PT Astra Serif" w:hAnsi="PT Astra Serif"/>
              </w:rPr>
            </w:pPr>
            <w:r w:rsidRPr="00C00ADD">
              <w:rPr>
                <w:rFonts w:ascii="PT Astra Serif" w:hAnsi="PT Astra Serif"/>
              </w:rPr>
              <w:t>установлены согласно:</w:t>
            </w:r>
          </w:p>
          <w:p w:rsidR="00984D0E" w:rsidRPr="00C00ADD" w:rsidRDefault="00E52999" w:rsidP="009B3B6E">
            <w:pPr>
              <w:widowControl w:val="0"/>
              <w:rPr>
                <w:rFonts w:ascii="PT Astra Serif" w:hAnsi="PT Astra Serif"/>
              </w:rPr>
            </w:pPr>
            <w:r w:rsidRPr="00C00ADD">
              <w:rPr>
                <w:rFonts w:ascii="PT Astra Serif" w:hAnsi="PT Astra Serif"/>
              </w:rPr>
              <w:t xml:space="preserve">- выписке из ЕГРН от </w:t>
            </w:r>
            <w:r w:rsidR="0077584F" w:rsidRPr="00C00ADD">
              <w:rPr>
                <w:rFonts w:ascii="PT Astra Serif" w:hAnsi="PT Astra Serif"/>
              </w:rPr>
              <w:t>01.12.</w:t>
            </w:r>
            <w:r w:rsidR="00984D0E" w:rsidRPr="00C00ADD">
              <w:rPr>
                <w:rFonts w:ascii="PT Astra Serif" w:hAnsi="PT Astra Serif"/>
              </w:rPr>
              <w:t>2025 № КУВИ-001/2025-</w:t>
            </w:r>
            <w:r w:rsidR="0077584F" w:rsidRPr="00C00ADD">
              <w:rPr>
                <w:rFonts w:ascii="PT Astra Serif" w:hAnsi="PT Astra Serif"/>
              </w:rPr>
              <w:t>218268606</w:t>
            </w:r>
            <w:r w:rsidR="00984D0E" w:rsidRPr="00C00ADD">
              <w:rPr>
                <w:rFonts w:ascii="PT Astra Serif" w:hAnsi="PT Astra Serif"/>
              </w:rPr>
              <w:t xml:space="preserve"> - Приложение 3;</w:t>
            </w:r>
          </w:p>
          <w:p w:rsidR="00772E67" w:rsidRPr="00C00ADD" w:rsidRDefault="009B3B6E" w:rsidP="00081EE9">
            <w:pPr>
              <w:widowControl w:val="0"/>
              <w:rPr>
                <w:rFonts w:ascii="PT Astra Serif" w:hAnsi="PT Astra Serif"/>
              </w:rPr>
            </w:pPr>
            <w:r w:rsidRPr="00C00ADD">
              <w:rPr>
                <w:rFonts w:ascii="PT Astra Serif" w:hAnsi="PT Astra Serif"/>
              </w:rPr>
              <w:t>- градостроительному плану земельног</w:t>
            </w:r>
            <w:r w:rsidR="00AB3FBF" w:rsidRPr="00C00ADD">
              <w:rPr>
                <w:rFonts w:ascii="PT Astra Serif" w:hAnsi="PT Astra Serif"/>
              </w:rPr>
              <w:t>о уч</w:t>
            </w:r>
            <w:r w:rsidR="00C87DFD" w:rsidRPr="00C00ADD">
              <w:rPr>
                <w:rFonts w:ascii="PT Astra Serif" w:hAnsi="PT Astra Serif"/>
              </w:rPr>
              <w:t>астка № РФ-71-2-</w:t>
            </w:r>
            <w:r w:rsidR="00B7589C" w:rsidRPr="00C00ADD">
              <w:rPr>
                <w:rFonts w:ascii="PT Astra Serif" w:hAnsi="PT Astra Serif"/>
              </w:rPr>
              <w:t>26-0-00-2025-4740</w:t>
            </w:r>
            <w:r w:rsidRPr="00C00ADD">
              <w:rPr>
                <w:rFonts w:ascii="PT Astra Serif" w:hAnsi="PT Astra Serif"/>
              </w:rPr>
              <w:t xml:space="preserve">-0 – Приложение </w:t>
            </w:r>
            <w:r w:rsidR="00984D0E" w:rsidRPr="00C00ADD">
              <w:rPr>
                <w:rFonts w:ascii="PT Astra Serif" w:hAnsi="PT Astra Serif"/>
              </w:rPr>
              <w:t>4</w:t>
            </w:r>
          </w:p>
        </w:tc>
      </w:tr>
      <w:tr w:rsidR="009D5591" w:rsidRPr="002D6A63" w:rsidTr="00C91164">
        <w:tc>
          <w:tcPr>
            <w:tcW w:w="9923" w:type="dxa"/>
            <w:gridSpan w:val="2"/>
            <w:shd w:val="clear" w:color="auto" w:fill="auto"/>
          </w:tcPr>
          <w:p w:rsidR="0015092D" w:rsidRPr="00C00ADD" w:rsidRDefault="0015092D" w:rsidP="00C91164">
            <w:pPr>
              <w:widowControl w:val="0"/>
              <w:rPr>
                <w:rFonts w:ascii="PT Astra Serif" w:hAnsi="PT Astra Serif"/>
                <w:b/>
              </w:rPr>
            </w:pPr>
          </w:p>
          <w:p w:rsidR="00C11970" w:rsidRPr="00C00ADD" w:rsidRDefault="00C11970" w:rsidP="0015092D">
            <w:pPr>
              <w:widowControl w:val="0"/>
              <w:rPr>
                <w:rFonts w:ascii="PT Astra Serif" w:hAnsi="PT Astra Serif"/>
                <w:b/>
              </w:rPr>
            </w:pPr>
            <w:r w:rsidRPr="00C00ADD">
              <w:rPr>
                <w:rFonts w:ascii="PT Astra Serif" w:hAnsi="PT Astra Serif"/>
                <w:b/>
              </w:rPr>
              <w:t xml:space="preserve">Лот № </w:t>
            </w:r>
            <w:r w:rsidR="0015092D" w:rsidRPr="00C00ADD">
              <w:rPr>
                <w:rFonts w:ascii="PT Astra Serif" w:hAnsi="PT Astra Serif"/>
                <w:b/>
              </w:rPr>
              <w:t>2</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Кадастровый номер,</w:t>
            </w:r>
          </w:p>
          <w:p w:rsidR="00C11970" w:rsidRPr="00C00ADD" w:rsidRDefault="00C11970" w:rsidP="00C91164">
            <w:pPr>
              <w:widowControl w:val="0"/>
              <w:rPr>
                <w:rFonts w:ascii="PT Astra Serif" w:hAnsi="PT Astra Serif"/>
              </w:rPr>
            </w:pPr>
            <w:r w:rsidRPr="00C00ADD">
              <w:rPr>
                <w:rFonts w:ascii="PT Astra Serif" w:hAnsi="PT Astra Serif"/>
              </w:rPr>
              <w:t>площадь, кв.</w:t>
            </w:r>
            <w:r w:rsidR="00BE5990" w:rsidRPr="00C00ADD">
              <w:rPr>
                <w:rFonts w:ascii="PT Astra Serif" w:hAnsi="PT Astra Serif"/>
              </w:rPr>
              <w:t xml:space="preserve"> </w:t>
            </w:r>
            <w:r w:rsidRPr="00C00ADD">
              <w:rPr>
                <w:rFonts w:ascii="PT Astra Serif" w:hAnsi="PT Astra Serif"/>
              </w:rPr>
              <w:t>м</w:t>
            </w:r>
          </w:p>
        </w:tc>
        <w:tc>
          <w:tcPr>
            <w:tcW w:w="6521" w:type="dxa"/>
            <w:shd w:val="clear" w:color="auto" w:fill="auto"/>
          </w:tcPr>
          <w:p w:rsidR="00C11970" w:rsidRPr="00C00ADD" w:rsidRDefault="00C11970" w:rsidP="00B7589C">
            <w:pPr>
              <w:autoSpaceDE w:val="0"/>
              <w:autoSpaceDN w:val="0"/>
              <w:adjustRightInd w:val="0"/>
              <w:rPr>
                <w:rFonts w:ascii="PT Astra Serif" w:hAnsi="PT Astra Serif" w:cs="PT Astra Serif"/>
              </w:rPr>
            </w:pPr>
            <w:r w:rsidRPr="00C00ADD">
              <w:rPr>
                <w:rFonts w:ascii="PT Astra Serif" w:hAnsi="PT Astra Serif"/>
              </w:rPr>
              <w:t>Земельный участок с кадастровым номером</w:t>
            </w:r>
            <w:r w:rsidR="00B7589C" w:rsidRPr="00C00ADD">
              <w:rPr>
                <w:rFonts w:ascii="PT Astra Serif" w:hAnsi="PT Astra Serif"/>
              </w:rPr>
              <w:t xml:space="preserve"> 71:30:050102:1860</w:t>
            </w:r>
            <w:r w:rsidRPr="00C00ADD">
              <w:rPr>
                <w:rFonts w:ascii="PT Astra Serif" w:hAnsi="PT Astra Serif"/>
              </w:rPr>
              <w:t xml:space="preserve">, площадью </w:t>
            </w:r>
            <w:r w:rsidR="00393F97" w:rsidRPr="00C00ADD">
              <w:rPr>
                <w:rFonts w:ascii="PT Astra Serif" w:hAnsi="PT Astra Serif"/>
              </w:rPr>
              <w:t>858</w:t>
            </w:r>
            <w:r w:rsidR="00AB3FBF" w:rsidRPr="00C00ADD">
              <w:rPr>
                <w:rFonts w:ascii="PT Astra Serif" w:hAnsi="PT Astra Serif"/>
              </w:rPr>
              <w:t xml:space="preserve"> </w:t>
            </w:r>
            <w:r w:rsidRPr="00C00ADD">
              <w:rPr>
                <w:rFonts w:ascii="PT Astra Serif" w:hAnsi="PT Astra Serif"/>
              </w:rPr>
              <w:t>кв. м</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Адрес</w:t>
            </w:r>
          </w:p>
        </w:tc>
        <w:tc>
          <w:tcPr>
            <w:tcW w:w="6521" w:type="dxa"/>
            <w:shd w:val="clear" w:color="auto" w:fill="auto"/>
          </w:tcPr>
          <w:p w:rsidR="00393F97" w:rsidRPr="00C00ADD" w:rsidRDefault="00393F97" w:rsidP="00393F97">
            <w:pPr>
              <w:widowControl w:val="0"/>
              <w:rPr>
                <w:rFonts w:ascii="PT Astra Serif" w:hAnsi="PT Astra Serif"/>
              </w:rPr>
            </w:pPr>
            <w:r w:rsidRPr="00C00ADD">
              <w:rPr>
                <w:rFonts w:ascii="PT Astra Serif" w:hAnsi="PT Astra Serif"/>
              </w:rPr>
              <w:t xml:space="preserve">Тульская область, г. Тула, Центральный район, </w:t>
            </w:r>
          </w:p>
          <w:p w:rsidR="00C11970" w:rsidRPr="00C00ADD" w:rsidRDefault="00393F97" w:rsidP="00393F97">
            <w:pPr>
              <w:jc w:val="both"/>
              <w:rPr>
                <w:rFonts w:ascii="PT Astra Serif" w:hAnsi="PT Astra Serif"/>
                <w:lang w:eastAsia="zh-CN"/>
              </w:rPr>
            </w:pPr>
            <w:r w:rsidRPr="00C00ADD">
              <w:rPr>
                <w:rFonts w:ascii="PT Astra Serif" w:hAnsi="PT Astra Serif"/>
              </w:rPr>
              <w:t>по ул. Советская/Дзержинского</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Категория земель</w:t>
            </w:r>
          </w:p>
        </w:tc>
        <w:tc>
          <w:tcPr>
            <w:tcW w:w="6521"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Земли населенных пунктов</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Вид разрешенного использования</w:t>
            </w:r>
          </w:p>
        </w:tc>
        <w:tc>
          <w:tcPr>
            <w:tcW w:w="6521" w:type="dxa"/>
            <w:shd w:val="clear" w:color="auto" w:fill="auto"/>
          </w:tcPr>
          <w:p w:rsidR="00C11970" w:rsidRPr="00C00ADD" w:rsidRDefault="00393F97" w:rsidP="00C91164">
            <w:pPr>
              <w:widowControl w:val="0"/>
              <w:rPr>
                <w:rFonts w:ascii="PT Astra Serif" w:hAnsi="PT Astra Serif"/>
              </w:rPr>
            </w:pPr>
            <w:r w:rsidRPr="00C00ADD">
              <w:rPr>
                <w:rFonts w:ascii="PT Astra Serif" w:hAnsi="PT Astra Serif"/>
              </w:rPr>
              <w:t>деловое управление</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Форма собственности</w:t>
            </w:r>
          </w:p>
        </w:tc>
        <w:tc>
          <w:tcPr>
            <w:tcW w:w="6521" w:type="dxa"/>
            <w:shd w:val="clear" w:color="auto" w:fill="auto"/>
          </w:tcPr>
          <w:p w:rsidR="00C11970" w:rsidRPr="00C00ADD" w:rsidRDefault="00393F97" w:rsidP="00C91164">
            <w:pPr>
              <w:widowControl w:val="0"/>
              <w:rPr>
                <w:rFonts w:ascii="PT Astra Serif" w:hAnsi="PT Astra Serif"/>
              </w:rPr>
            </w:pPr>
            <w:r w:rsidRPr="00C00ADD">
              <w:rPr>
                <w:rFonts w:ascii="PT Astra Serif" w:hAnsi="PT Astra Serif"/>
              </w:rPr>
              <w:t>муниципальная</w:t>
            </w:r>
          </w:p>
        </w:tc>
      </w:tr>
      <w:tr w:rsidR="00201ED9" w:rsidRPr="002D6A63" w:rsidTr="00C91164">
        <w:tc>
          <w:tcPr>
            <w:tcW w:w="3402" w:type="dxa"/>
            <w:shd w:val="clear" w:color="auto" w:fill="auto"/>
          </w:tcPr>
          <w:p w:rsidR="00201ED9" w:rsidRPr="00C00ADD" w:rsidRDefault="00201ED9" w:rsidP="00201ED9">
            <w:pPr>
              <w:widowControl w:val="0"/>
              <w:rPr>
                <w:rFonts w:ascii="PT Astra Serif" w:hAnsi="PT Astra Serif"/>
              </w:rPr>
            </w:pPr>
            <w:r w:rsidRPr="00C00ADD">
              <w:rPr>
                <w:rFonts w:ascii="PT Astra Serif" w:hAnsi="PT Astra Serif"/>
              </w:rPr>
              <w:t>Срок аренды</w:t>
            </w:r>
          </w:p>
        </w:tc>
        <w:tc>
          <w:tcPr>
            <w:tcW w:w="6521" w:type="dxa"/>
            <w:shd w:val="clear" w:color="auto" w:fill="auto"/>
          </w:tcPr>
          <w:p w:rsidR="00201ED9" w:rsidRPr="00C00ADD" w:rsidRDefault="00201ED9" w:rsidP="00201ED9">
            <w:pPr>
              <w:widowControl w:val="0"/>
              <w:rPr>
                <w:rFonts w:ascii="PT Astra Serif" w:hAnsi="PT Astra Serif"/>
              </w:rPr>
            </w:pPr>
            <w:r w:rsidRPr="00C00ADD">
              <w:rPr>
                <w:rFonts w:ascii="PT Astra Serif" w:hAnsi="PT Astra Serif"/>
              </w:rPr>
              <w:t>5 лет и 5 месяцев</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C11970" w:rsidRPr="00C00ADD" w:rsidRDefault="00393F97" w:rsidP="00393F97">
            <w:pPr>
              <w:widowControl w:val="0"/>
              <w:rPr>
                <w:rFonts w:ascii="PT Astra Serif" w:hAnsi="PT Astra Serif"/>
              </w:rPr>
            </w:pPr>
            <w:r w:rsidRPr="00C00ADD">
              <w:rPr>
                <w:rFonts w:ascii="PT Astra Serif" w:hAnsi="PT Astra Serif"/>
              </w:rPr>
              <w:t>1 000 000,00 (один миллион) рублей 00 копеек</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Сумма задатка в размере 100% от начальной цены объекта (руб.)</w:t>
            </w:r>
          </w:p>
        </w:tc>
        <w:tc>
          <w:tcPr>
            <w:tcW w:w="6521" w:type="dxa"/>
            <w:shd w:val="clear" w:color="auto" w:fill="auto"/>
          </w:tcPr>
          <w:p w:rsidR="00C11970" w:rsidRPr="00C00ADD" w:rsidRDefault="00393F97" w:rsidP="00C91164">
            <w:pPr>
              <w:widowControl w:val="0"/>
              <w:rPr>
                <w:rFonts w:ascii="PT Astra Serif" w:hAnsi="PT Astra Serif"/>
              </w:rPr>
            </w:pPr>
            <w:r w:rsidRPr="00C00ADD">
              <w:rPr>
                <w:rFonts w:ascii="PT Astra Serif" w:hAnsi="PT Astra Serif"/>
              </w:rPr>
              <w:t>1 000 000,00 (один миллион) рублей 00 копеек</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Шаг аукциона в размере 3% от начальной цены (руб.)</w:t>
            </w:r>
          </w:p>
        </w:tc>
        <w:tc>
          <w:tcPr>
            <w:tcW w:w="6521" w:type="dxa"/>
            <w:shd w:val="clear" w:color="auto" w:fill="auto"/>
          </w:tcPr>
          <w:p w:rsidR="00C11970" w:rsidRPr="00C00ADD" w:rsidRDefault="00393F97" w:rsidP="00DD3FB7">
            <w:pPr>
              <w:widowControl w:val="0"/>
              <w:rPr>
                <w:rFonts w:ascii="PT Astra Serif" w:hAnsi="PT Astra Serif"/>
              </w:rPr>
            </w:pPr>
            <w:r w:rsidRPr="00C00ADD">
              <w:rPr>
                <w:rFonts w:ascii="PT Astra Serif" w:hAnsi="PT Astra Serif"/>
              </w:rPr>
              <w:t>30 000,00 (тридцать тысяч) рублей</w:t>
            </w:r>
          </w:p>
        </w:tc>
      </w:tr>
      <w:tr w:rsidR="009D5591" w:rsidRPr="002D6A63" w:rsidTr="00C91164">
        <w:tc>
          <w:tcPr>
            <w:tcW w:w="3402" w:type="dxa"/>
            <w:shd w:val="clear" w:color="auto" w:fill="auto"/>
          </w:tcPr>
          <w:p w:rsidR="00C11970" w:rsidRPr="00C00ADD" w:rsidRDefault="00C11970" w:rsidP="00C91164">
            <w:pPr>
              <w:widowControl w:val="0"/>
              <w:rPr>
                <w:rFonts w:ascii="PT Astra Serif" w:hAnsi="PT Astra Serif"/>
              </w:rPr>
            </w:pPr>
            <w:r w:rsidRPr="00C00ADD">
              <w:rPr>
                <w:rFonts w:ascii="PT Astra Serif" w:hAnsi="PT Astra Serif"/>
              </w:rPr>
              <w:t>Ограничения (обременения)</w:t>
            </w:r>
          </w:p>
        </w:tc>
        <w:tc>
          <w:tcPr>
            <w:tcW w:w="6521" w:type="dxa"/>
            <w:shd w:val="clear" w:color="auto" w:fill="auto"/>
          </w:tcPr>
          <w:p w:rsidR="00524CD6" w:rsidRPr="00C00ADD" w:rsidRDefault="00524CD6" w:rsidP="00CC723C">
            <w:pPr>
              <w:widowControl w:val="0"/>
              <w:rPr>
                <w:rFonts w:ascii="PT Astra Serif" w:hAnsi="PT Astra Serif"/>
                <w:bCs/>
                <w:iCs/>
                <w:lang w:bidi="ru-RU"/>
              </w:rPr>
            </w:pPr>
            <w:r w:rsidRPr="00C00ADD">
              <w:rPr>
                <w:rFonts w:ascii="PT Astra Serif" w:hAnsi="PT Astra Serif"/>
                <w:bCs/>
                <w:iCs/>
                <w:lang w:bidi="ru-RU"/>
              </w:rPr>
              <w:t>установлены согласно:</w:t>
            </w:r>
          </w:p>
          <w:p w:rsidR="004A7C7C" w:rsidRPr="00C00ADD" w:rsidRDefault="004A7C7C" w:rsidP="004A7C7C">
            <w:pPr>
              <w:widowControl w:val="0"/>
              <w:rPr>
                <w:rFonts w:ascii="PT Astra Serif" w:hAnsi="PT Astra Serif"/>
              </w:rPr>
            </w:pPr>
            <w:r w:rsidRPr="00C00ADD">
              <w:rPr>
                <w:rFonts w:ascii="PT Astra Serif" w:hAnsi="PT Astra Serif"/>
              </w:rPr>
              <w:t>- выписке из ЕГРН от</w:t>
            </w:r>
            <w:r w:rsidR="00393F97" w:rsidRPr="00C00ADD">
              <w:rPr>
                <w:rFonts w:ascii="PT Astra Serif" w:hAnsi="PT Astra Serif"/>
              </w:rPr>
              <w:t xml:space="preserve"> 2</w:t>
            </w:r>
            <w:r w:rsidR="00630B77" w:rsidRPr="00C00ADD">
              <w:rPr>
                <w:rFonts w:ascii="PT Astra Serif" w:hAnsi="PT Astra Serif"/>
              </w:rPr>
              <w:t>2.12</w:t>
            </w:r>
            <w:r w:rsidR="00E76A99" w:rsidRPr="00C00ADD">
              <w:rPr>
                <w:rFonts w:ascii="PT Astra Serif" w:hAnsi="PT Astra Serif"/>
              </w:rPr>
              <w:t>.2025 № КУВИ-001/2025-</w:t>
            </w:r>
            <w:r w:rsidR="00393F97" w:rsidRPr="00C00ADD">
              <w:rPr>
                <w:rFonts w:ascii="PT Astra Serif" w:hAnsi="PT Astra Serif"/>
              </w:rPr>
              <w:t>230859958</w:t>
            </w:r>
            <w:r w:rsidR="00AB3FBF" w:rsidRPr="00C00ADD">
              <w:rPr>
                <w:rFonts w:ascii="PT Astra Serif" w:hAnsi="PT Astra Serif"/>
              </w:rPr>
              <w:t xml:space="preserve"> </w:t>
            </w:r>
            <w:r w:rsidRPr="00C00ADD">
              <w:rPr>
                <w:rFonts w:ascii="PT Astra Serif" w:hAnsi="PT Astra Serif"/>
              </w:rPr>
              <w:t xml:space="preserve">- Приложение </w:t>
            </w:r>
            <w:r w:rsidR="00E76A99" w:rsidRPr="00C00ADD">
              <w:rPr>
                <w:rFonts w:ascii="PT Astra Serif" w:hAnsi="PT Astra Serif"/>
              </w:rPr>
              <w:t>5</w:t>
            </w:r>
            <w:r w:rsidRPr="00C00ADD">
              <w:rPr>
                <w:rFonts w:ascii="PT Astra Serif" w:hAnsi="PT Astra Serif"/>
              </w:rPr>
              <w:t>;</w:t>
            </w:r>
          </w:p>
          <w:p w:rsidR="00C11970" w:rsidRPr="00C00ADD" w:rsidRDefault="004A7C7C" w:rsidP="004A7C7C">
            <w:pPr>
              <w:widowControl w:val="0"/>
              <w:rPr>
                <w:rFonts w:ascii="PT Astra Serif" w:hAnsi="PT Astra Serif"/>
              </w:rPr>
            </w:pPr>
            <w:r w:rsidRPr="00C00ADD">
              <w:rPr>
                <w:rFonts w:ascii="PT Astra Serif" w:hAnsi="PT Astra Serif"/>
              </w:rPr>
              <w:lastRenderedPageBreak/>
              <w:t>- градостроительному плану земельног</w:t>
            </w:r>
            <w:r w:rsidR="006905E9" w:rsidRPr="00C00ADD">
              <w:rPr>
                <w:rFonts w:ascii="PT Astra Serif" w:hAnsi="PT Astra Serif"/>
              </w:rPr>
              <w:t>о уча</w:t>
            </w:r>
            <w:r w:rsidR="00393F97" w:rsidRPr="00C00ADD">
              <w:rPr>
                <w:rFonts w:ascii="PT Astra Serif" w:hAnsi="PT Astra Serif"/>
              </w:rPr>
              <w:t>стка № РФ-71-2-26-0-00-2025-4768</w:t>
            </w:r>
            <w:r w:rsidRPr="00C00ADD">
              <w:rPr>
                <w:rFonts w:ascii="PT Astra Serif" w:hAnsi="PT Astra Serif"/>
              </w:rPr>
              <w:t xml:space="preserve">-0 – Приложение </w:t>
            </w:r>
            <w:r w:rsidR="00E76A99" w:rsidRPr="00C00ADD">
              <w:rPr>
                <w:rFonts w:ascii="PT Astra Serif" w:hAnsi="PT Astra Serif"/>
              </w:rPr>
              <w:t>6</w:t>
            </w:r>
          </w:p>
        </w:tc>
      </w:tr>
      <w:tr w:rsidR="009D5591" w:rsidRPr="002D6A63" w:rsidTr="00C91164">
        <w:tc>
          <w:tcPr>
            <w:tcW w:w="9923" w:type="dxa"/>
            <w:gridSpan w:val="2"/>
            <w:shd w:val="clear" w:color="auto" w:fill="auto"/>
          </w:tcPr>
          <w:p w:rsidR="00772E67" w:rsidRPr="00C00ADD" w:rsidRDefault="00772E67" w:rsidP="008D03EF">
            <w:pPr>
              <w:widowControl w:val="0"/>
              <w:rPr>
                <w:rFonts w:ascii="PT Astra Serif" w:hAnsi="PT Astra Serif"/>
                <w:b/>
              </w:rPr>
            </w:pPr>
          </w:p>
          <w:p w:rsidR="008D03EF" w:rsidRPr="00C00ADD" w:rsidRDefault="008D03EF" w:rsidP="0015092D">
            <w:pPr>
              <w:widowControl w:val="0"/>
              <w:rPr>
                <w:rFonts w:ascii="PT Astra Serif" w:hAnsi="PT Astra Serif"/>
                <w:b/>
              </w:rPr>
            </w:pPr>
            <w:r w:rsidRPr="00C00ADD">
              <w:rPr>
                <w:rFonts w:ascii="PT Astra Serif" w:hAnsi="PT Astra Serif"/>
                <w:b/>
              </w:rPr>
              <w:t xml:space="preserve">Лот № </w:t>
            </w:r>
            <w:r w:rsidR="0015092D" w:rsidRPr="00C00ADD">
              <w:rPr>
                <w:rFonts w:ascii="PT Astra Serif" w:hAnsi="PT Astra Serif"/>
                <w:b/>
              </w:rPr>
              <w:t>3</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Кадастровый номер,</w:t>
            </w:r>
          </w:p>
          <w:p w:rsidR="008D03EF" w:rsidRPr="00C00ADD" w:rsidRDefault="008D03EF" w:rsidP="00C91164">
            <w:pPr>
              <w:widowControl w:val="0"/>
              <w:rPr>
                <w:rFonts w:ascii="PT Astra Serif" w:hAnsi="PT Astra Serif"/>
              </w:rPr>
            </w:pPr>
            <w:r w:rsidRPr="00C00ADD">
              <w:rPr>
                <w:rFonts w:ascii="PT Astra Serif" w:hAnsi="PT Astra Serif"/>
              </w:rPr>
              <w:t>площадь, кв.</w:t>
            </w:r>
            <w:r w:rsidR="00BE5990" w:rsidRPr="00C00ADD">
              <w:rPr>
                <w:rFonts w:ascii="PT Astra Serif" w:hAnsi="PT Astra Serif"/>
              </w:rPr>
              <w:t xml:space="preserve"> </w:t>
            </w:r>
            <w:r w:rsidRPr="00C00ADD">
              <w:rPr>
                <w:rFonts w:ascii="PT Astra Serif" w:hAnsi="PT Astra Serif"/>
              </w:rPr>
              <w:t>м</w:t>
            </w:r>
          </w:p>
        </w:tc>
        <w:tc>
          <w:tcPr>
            <w:tcW w:w="6521" w:type="dxa"/>
            <w:shd w:val="clear" w:color="auto" w:fill="auto"/>
          </w:tcPr>
          <w:p w:rsidR="008D03EF" w:rsidRPr="00C00ADD" w:rsidRDefault="008D03EF" w:rsidP="000D4123">
            <w:pPr>
              <w:autoSpaceDE w:val="0"/>
              <w:autoSpaceDN w:val="0"/>
              <w:adjustRightInd w:val="0"/>
              <w:rPr>
                <w:rFonts w:ascii="PT Astra Serif" w:hAnsi="PT Astra Serif" w:cs="PT Astra Serif"/>
              </w:rPr>
            </w:pPr>
            <w:r w:rsidRPr="00C00ADD">
              <w:rPr>
                <w:rFonts w:ascii="PT Astra Serif" w:hAnsi="PT Astra Serif"/>
              </w:rPr>
              <w:t xml:space="preserve">Земельный участок с кадастровым номером </w:t>
            </w:r>
            <w:r w:rsidR="000D4123" w:rsidRPr="00C00ADD">
              <w:rPr>
                <w:rFonts w:ascii="PT Astra Serif" w:hAnsi="PT Astra Serif"/>
              </w:rPr>
              <w:t>71:30:040119:126</w:t>
            </w:r>
            <w:r w:rsidR="00485A80" w:rsidRPr="00C00ADD">
              <w:rPr>
                <w:rFonts w:ascii="PT Astra Serif" w:hAnsi="PT Astra Serif"/>
              </w:rPr>
              <w:t>,</w:t>
            </w:r>
            <w:r w:rsidRPr="00C00ADD">
              <w:rPr>
                <w:rFonts w:ascii="PT Astra Serif" w:hAnsi="PT Astra Serif"/>
              </w:rPr>
              <w:t xml:space="preserve"> площадью </w:t>
            </w:r>
            <w:r w:rsidR="000D4123" w:rsidRPr="00C00ADD">
              <w:rPr>
                <w:rFonts w:ascii="PT Astra Serif" w:hAnsi="PT Astra Serif"/>
              </w:rPr>
              <w:t>895</w:t>
            </w:r>
            <w:r w:rsidR="00F94AD0" w:rsidRPr="00C00ADD">
              <w:rPr>
                <w:rFonts w:ascii="PT Astra Serif" w:hAnsi="PT Astra Serif"/>
              </w:rPr>
              <w:t xml:space="preserve"> </w:t>
            </w:r>
            <w:r w:rsidRPr="00C00ADD">
              <w:rPr>
                <w:rFonts w:ascii="PT Astra Serif" w:hAnsi="PT Astra Serif"/>
              </w:rPr>
              <w:t>кв. м</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Адрес</w:t>
            </w:r>
          </w:p>
        </w:tc>
        <w:tc>
          <w:tcPr>
            <w:tcW w:w="6521" w:type="dxa"/>
            <w:shd w:val="clear" w:color="auto" w:fill="auto"/>
          </w:tcPr>
          <w:p w:rsidR="008D03EF" w:rsidRPr="00C00ADD" w:rsidRDefault="0031212F" w:rsidP="0031212F">
            <w:pPr>
              <w:jc w:val="both"/>
              <w:rPr>
                <w:rFonts w:ascii="PT Astra Serif" w:hAnsi="PT Astra Serif"/>
                <w:lang w:eastAsia="zh-CN"/>
              </w:rPr>
            </w:pPr>
            <w:r w:rsidRPr="00C00ADD">
              <w:rPr>
                <w:rFonts w:ascii="PT Astra Serif" w:hAnsi="PT Astra Serif"/>
                <w:lang w:eastAsia="zh-CN"/>
              </w:rPr>
              <w:t>г. Тула, р-н Советский, ул. Фридриха Энгельса, дом 48</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Категория земель</w:t>
            </w:r>
          </w:p>
        </w:tc>
        <w:tc>
          <w:tcPr>
            <w:tcW w:w="6521"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Земли населенных пунктов</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Вид разрешенного использования</w:t>
            </w:r>
          </w:p>
        </w:tc>
        <w:tc>
          <w:tcPr>
            <w:tcW w:w="6521" w:type="dxa"/>
            <w:shd w:val="clear" w:color="auto" w:fill="auto"/>
          </w:tcPr>
          <w:p w:rsidR="008D03EF" w:rsidRPr="00C00ADD" w:rsidRDefault="000D4123" w:rsidP="00C91164">
            <w:pPr>
              <w:widowControl w:val="0"/>
              <w:rPr>
                <w:rFonts w:ascii="PT Astra Serif" w:hAnsi="PT Astra Serif"/>
              </w:rPr>
            </w:pPr>
            <w:r w:rsidRPr="00C00ADD">
              <w:rPr>
                <w:rFonts w:ascii="PT Astra Serif" w:hAnsi="PT Astra Serif"/>
              </w:rPr>
              <w:t>деловое управление</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Форма собственности</w:t>
            </w:r>
          </w:p>
        </w:tc>
        <w:tc>
          <w:tcPr>
            <w:tcW w:w="6521" w:type="dxa"/>
            <w:shd w:val="clear" w:color="auto" w:fill="auto"/>
          </w:tcPr>
          <w:p w:rsidR="008D03EF" w:rsidRPr="00C00ADD" w:rsidRDefault="000D4123" w:rsidP="00C91164">
            <w:pPr>
              <w:widowControl w:val="0"/>
              <w:rPr>
                <w:rFonts w:ascii="PT Astra Serif" w:hAnsi="PT Astra Serif"/>
              </w:rPr>
            </w:pPr>
            <w:r w:rsidRPr="00C00ADD">
              <w:rPr>
                <w:rFonts w:ascii="PT Astra Serif" w:hAnsi="PT Astra Serif"/>
              </w:rPr>
              <w:t>муниципальная</w:t>
            </w:r>
          </w:p>
        </w:tc>
      </w:tr>
      <w:tr w:rsidR="00201ED9" w:rsidRPr="002D6A63" w:rsidTr="00C91164">
        <w:tc>
          <w:tcPr>
            <w:tcW w:w="3402" w:type="dxa"/>
            <w:shd w:val="clear" w:color="auto" w:fill="auto"/>
          </w:tcPr>
          <w:p w:rsidR="00201ED9" w:rsidRPr="00C00ADD" w:rsidRDefault="00201ED9" w:rsidP="00201ED9">
            <w:pPr>
              <w:widowControl w:val="0"/>
              <w:rPr>
                <w:rFonts w:ascii="PT Astra Serif" w:hAnsi="PT Astra Serif"/>
              </w:rPr>
            </w:pPr>
            <w:r w:rsidRPr="00C00ADD">
              <w:rPr>
                <w:rFonts w:ascii="PT Astra Serif" w:hAnsi="PT Astra Serif"/>
              </w:rPr>
              <w:t>Срок аренды</w:t>
            </w:r>
          </w:p>
        </w:tc>
        <w:tc>
          <w:tcPr>
            <w:tcW w:w="6521" w:type="dxa"/>
            <w:shd w:val="clear" w:color="auto" w:fill="auto"/>
          </w:tcPr>
          <w:p w:rsidR="00201ED9" w:rsidRPr="00C00ADD" w:rsidRDefault="00201ED9" w:rsidP="00201ED9">
            <w:pPr>
              <w:widowControl w:val="0"/>
              <w:rPr>
                <w:rFonts w:ascii="PT Astra Serif" w:hAnsi="PT Astra Serif"/>
              </w:rPr>
            </w:pPr>
            <w:r w:rsidRPr="00C00ADD">
              <w:rPr>
                <w:rFonts w:ascii="PT Astra Serif" w:hAnsi="PT Astra Serif"/>
              </w:rPr>
              <w:t>5 лет и 5 месяцев</w:t>
            </w:r>
          </w:p>
        </w:tc>
      </w:tr>
      <w:tr w:rsidR="009D5591" w:rsidRPr="002D6A63" w:rsidTr="00C91164">
        <w:tc>
          <w:tcPr>
            <w:tcW w:w="3402" w:type="dxa"/>
            <w:shd w:val="clear" w:color="auto" w:fill="auto"/>
          </w:tcPr>
          <w:p w:rsidR="00524CD6" w:rsidRPr="00C00ADD" w:rsidRDefault="00524CD6" w:rsidP="00C91164">
            <w:pPr>
              <w:widowControl w:val="0"/>
              <w:rPr>
                <w:rFonts w:ascii="PT Astra Serif" w:hAnsi="PT Astra Serif"/>
              </w:rPr>
            </w:pPr>
            <w:r w:rsidRPr="00C00ADD">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C00ADD" w:rsidRDefault="00041C49" w:rsidP="00C91164">
            <w:pPr>
              <w:widowControl w:val="0"/>
              <w:rPr>
                <w:rFonts w:ascii="PT Astra Serif" w:hAnsi="PT Astra Serif"/>
              </w:rPr>
            </w:pPr>
            <w:r w:rsidRPr="00C00ADD">
              <w:rPr>
                <w:rFonts w:ascii="PT Astra Serif" w:hAnsi="PT Astra Serif"/>
              </w:rPr>
              <w:t>1 050 000,00 (один миллион пятьдесят тысяч) рублей 00 копеек</w:t>
            </w:r>
          </w:p>
        </w:tc>
      </w:tr>
      <w:tr w:rsidR="009D5591" w:rsidRPr="002D6A63" w:rsidTr="00C91164">
        <w:tc>
          <w:tcPr>
            <w:tcW w:w="3402" w:type="dxa"/>
            <w:shd w:val="clear" w:color="auto" w:fill="auto"/>
          </w:tcPr>
          <w:p w:rsidR="00524CD6" w:rsidRPr="00C00ADD" w:rsidRDefault="00524CD6" w:rsidP="00C91164">
            <w:pPr>
              <w:widowControl w:val="0"/>
              <w:rPr>
                <w:rFonts w:ascii="PT Astra Serif" w:hAnsi="PT Astra Serif"/>
              </w:rPr>
            </w:pPr>
            <w:r w:rsidRPr="00C00ADD">
              <w:rPr>
                <w:rFonts w:ascii="PT Astra Serif" w:hAnsi="PT Astra Serif"/>
              </w:rPr>
              <w:t>Сумма задатка в размере 100% от начальной цены объекта (руб.)</w:t>
            </w:r>
          </w:p>
        </w:tc>
        <w:tc>
          <w:tcPr>
            <w:tcW w:w="6521" w:type="dxa"/>
            <w:shd w:val="clear" w:color="auto" w:fill="auto"/>
          </w:tcPr>
          <w:p w:rsidR="00524CD6" w:rsidRPr="00C00ADD" w:rsidRDefault="00041C49" w:rsidP="00C91164">
            <w:pPr>
              <w:widowControl w:val="0"/>
              <w:rPr>
                <w:rFonts w:ascii="PT Astra Serif" w:hAnsi="PT Astra Serif"/>
              </w:rPr>
            </w:pPr>
            <w:r w:rsidRPr="00C00ADD">
              <w:rPr>
                <w:rFonts w:ascii="PT Astra Serif" w:hAnsi="PT Astra Serif"/>
              </w:rPr>
              <w:t>1 050 000,00 (один миллион пятьдесят тысяч) рублей 00 копеек</w:t>
            </w:r>
          </w:p>
        </w:tc>
      </w:tr>
      <w:tr w:rsidR="009D5591" w:rsidRPr="002D6A63" w:rsidTr="00C91164">
        <w:tc>
          <w:tcPr>
            <w:tcW w:w="3402" w:type="dxa"/>
            <w:shd w:val="clear" w:color="auto" w:fill="auto"/>
          </w:tcPr>
          <w:p w:rsidR="00524CD6" w:rsidRPr="00C00ADD" w:rsidRDefault="00524CD6" w:rsidP="00C91164">
            <w:pPr>
              <w:widowControl w:val="0"/>
              <w:rPr>
                <w:rFonts w:ascii="PT Astra Serif" w:hAnsi="PT Astra Serif"/>
              </w:rPr>
            </w:pPr>
            <w:r w:rsidRPr="00C00ADD">
              <w:rPr>
                <w:rFonts w:ascii="PT Astra Serif" w:hAnsi="PT Astra Serif"/>
              </w:rPr>
              <w:t>Шаг аукциона в размере 3% от начальной цены (руб.)</w:t>
            </w:r>
          </w:p>
        </w:tc>
        <w:tc>
          <w:tcPr>
            <w:tcW w:w="6521" w:type="dxa"/>
            <w:shd w:val="clear" w:color="auto" w:fill="auto"/>
          </w:tcPr>
          <w:p w:rsidR="00524CD6" w:rsidRPr="00C00ADD" w:rsidRDefault="00655A28" w:rsidP="00C91164">
            <w:pPr>
              <w:widowControl w:val="0"/>
              <w:rPr>
                <w:rFonts w:ascii="PT Astra Serif" w:hAnsi="PT Astra Serif"/>
              </w:rPr>
            </w:pPr>
            <w:r w:rsidRPr="00C00ADD">
              <w:rPr>
                <w:rFonts w:ascii="PT Astra Serif" w:hAnsi="PT Astra Serif"/>
              </w:rPr>
              <w:t>31 500,00 (тридцать одна тысяча пятьсот) рублей 00 копеек</w:t>
            </w:r>
          </w:p>
        </w:tc>
      </w:tr>
      <w:tr w:rsidR="009D5591" w:rsidRPr="002D6A63" w:rsidTr="00C91164">
        <w:tc>
          <w:tcPr>
            <w:tcW w:w="3402" w:type="dxa"/>
            <w:shd w:val="clear" w:color="auto" w:fill="auto"/>
          </w:tcPr>
          <w:p w:rsidR="008D03EF" w:rsidRPr="00C00ADD" w:rsidRDefault="008D03EF" w:rsidP="00C91164">
            <w:pPr>
              <w:widowControl w:val="0"/>
              <w:rPr>
                <w:rFonts w:ascii="PT Astra Serif" w:hAnsi="PT Astra Serif"/>
              </w:rPr>
            </w:pPr>
            <w:r w:rsidRPr="00C00ADD">
              <w:rPr>
                <w:rFonts w:ascii="PT Astra Serif" w:hAnsi="PT Astra Serif"/>
              </w:rPr>
              <w:t>Ограничения (обременения)</w:t>
            </w:r>
          </w:p>
        </w:tc>
        <w:tc>
          <w:tcPr>
            <w:tcW w:w="6521" w:type="dxa"/>
            <w:shd w:val="clear" w:color="auto" w:fill="auto"/>
          </w:tcPr>
          <w:p w:rsidR="00524CD6" w:rsidRPr="00C00ADD" w:rsidRDefault="00524CD6" w:rsidP="00524CD6">
            <w:pPr>
              <w:widowControl w:val="0"/>
              <w:rPr>
                <w:rFonts w:ascii="PT Astra Serif" w:hAnsi="PT Astra Serif"/>
              </w:rPr>
            </w:pPr>
            <w:r w:rsidRPr="00C00ADD">
              <w:rPr>
                <w:rFonts w:ascii="PT Astra Serif" w:hAnsi="PT Astra Serif"/>
              </w:rPr>
              <w:t>установлены согласно:</w:t>
            </w:r>
          </w:p>
          <w:p w:rsidR="00485A80" w:rsidRPr="00C00ADD" w:rsidRDefault="00E821C3" w:rsidP="00485A80">
            <w:pPr>
              <w:widowControl w:val="0"/>
              <w:rPr>
                <w:rFonts w:ascii="PT Astra Serif" w:hAnsi="PT Astra Serif"/>
              </w:rPr>
            </w:pPr>
            <w:r w:rsidRPr="00C00ADD">
              <w:rPr>
                <w:rFonts w:ascii="PT Astra Serif" w:hAnsi="PT Astra Serif"/>
              </w:rPr>
              <w:t>- выписке из ЕГРН от 10</w:t>
            </w:r>
            <w:r w:rsidR="00785F72" w:rsidRPr="00C00ADD">
              <w:rPr>
                <w:rFonts w:ascii="PT Astra Serif" w:hAnsi="PT Astra Serif"/>
              </w:rPr>
              <w:t>.12</w:t>
            </w:r>
            <w:r w:rsidR="00485A80" w:rsidRPr="00C00ADD">
              <w:rPr>
                <w:rFonts w:ascii="PT Astra Serif" w:hAnsi="PT Astra Serif"/>
              </w:rPr>
              <w:t>.2025 № КУВИ-001/2025-</w:t>
            </w:r>
            <w:r w:rsidRPr="00C00ADD">
              <w:rPr>
                <w:rFonts w:ascii="PT Astra Serif" w:hAnsi="PT Astra Serif"/>
              </w:rPr>
              <w:t>224351100</w:t>
            </w:r>
            <w:r w:rsidR="00485A80" w:rsidRPr="00C00ADD">
              <w:rPr>
                <w:rFonts w:ascii="PT Astra Serif" w:hAnsi="PT Astra Serif"/>
              </w:rPr>
              <w:t xml:space="preserve"> - Приложение 7;</w:t>
            </w:r>
          </w:p>
          <w:p w:rsidR="00485A80" w:rsidRPr="00C00ADD" w:rsidRDefault="00485A80" w:rsidP="00485A80">
            <w:pPr>
              <w:widowControl w:val="0"/>
              <w:rPr>
                <w:rFonts w:ascii="PT Astra Serif" w:hAnsi="PT Astra Serif"/>
              </w:rPr>
            </w:pPr>
            <w:r w:rsidRPr="00C00ADD">
              <w:rPr>
                <w:rFonts w:ascii="PT Astra Serif" w:hAnsi="PT Astra Serif"/>
              </w:rPr>
              <w:t>- градостроительному плану земельного участк</w:t>
            </w:r>
            <w:r w:rsidR="00E821C3" w:rsidRPr="00C00ADD">
              <w:rPr>
                <w:rFonts w:ascii="PT Astra Serif" w:hAnsi="PT Astra Serif"/>
              </w:rPr>
              <w:t>а № РФ-71-2-26-0-00-2025-4903</w:t>
            </w:r>
            <w:r w:rsidRPr="00C00ADD">
              <w:rPr>
                <w:rFonts w:ascii="PT Astra Serif" w:hAnsi="PT Astra Serif"/>
              </w:rPr>
              <w:t>-0 – Приложение 8</w:t>
            </w:r>
            <w:r w:rsidR="00E821C3" w:rsidRPr="00C00ADD">
              <w:rPr>
                <w:rFonts w:ascii="PT Astra Serif" w:hAnsi="PT Astra Serif"/>
              </w:rPr>
              <w:t>;</w:t>
            </w:r>
          </w:p>
          <w:p w:rsidR="00E821C3" w:rsidRPr="00C00ADD" w:rsidRDefault="00E821C3" w:rsidP="00485A80">
            <w:pPr>
              <w:widowControl w:val="0"/>
              <w:rPr>
                <w:rFonts w:ascii="PT Astra Serif" w:hAnsi="PT Astra Serif"/>
              </w:rPr>
            </w:pPr>
            <w:r w:rsidRPr="00C00ADD">
              <w:rPr>
                <w:rFonts w:ascii="PT Astra Serif" w:hAnsi="PT Astra Serif"/>
              </w:rPr>
              <w:t>- выписке из ЕГРН от 12.12.2025 № КУВИ-001/2025-225429321 - Приложение 9</w:t>
            </w:r>
          </w:p>
          <w:p w:rsidR="008D03EF" w:rsidRPr="00C00ADD" w:rsidRDefault="008D03EF" w:rsidP="00081EE9">
            <w:pPr>
              <w:widowControl w:val="0"/>
              <w:rPr>
                <w:rFonts w:ascii="PT Astra Serif" w:hAnsi="PT Astra Serif"/>
                <w:color w:val="FF0000"/>
              </w:rPr>
            </w:pPr>
          </w:p>
        </w:tc>
      </w:tr>
    </w:tbl>
    <w:p w:rsidR="008D03EF" w:rsidRPr="002D6A63" w:rsidRDefault="008D03EF" w:rsidP="00A628DD">
      <w:pPr>
        <w:suppressAutoHyphens/>
        <w:ind w:firstLine="709"/>
        <w:jc w:val="both"/>
        <w:rPr>
          <w:rFonts w:ascii="PT Astra Serif" w:hAnsi="PT Astra Serif"/>
        </w:rPr>
      </w:pPr>
    </w:p>
    <w:p w:rsidR="00621312" w:rsidRPr="00C00ADD" w:rsidRDefault="00467809"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Для Лота № 1</w:t>
      </w:r>
      <w:r w:rsidR="00861178" w:rsidRPr="00C00ADD">
        <w:rPr>
          <w:rFonts w:ascii="PT Astra Serif" w:hAnsi="PT Astra Serif" w:cs="PTAstraSerif-Regular"/>
          <w:b/>
        </w:rPr>
        <w:t>:</w:t>
      </w:r>
    </w:p>
    <w:p w:rsidR="00A9395A" w:rsidRPr="00C00ADD" w:rsidRDefault="00A9395A"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 xml:space="preserve">Существенные условия договора </w:t>
      </w:r>
      <w:r w:rsidR="00C929B9" w:rsidRPr="00C00ADD">
        <w:rPr>
          <w:rFonts w:ascii="PT Astra Serif" w:hAnsi="PT Astra Serif" w:cs="PTAstraSerif-Regular"/>
          <w:b/>
        </w:rPr>
        <w:t>аренды</w:t>
      </w:r>
    </w:p>
    <w:p w:rsidR="00467809" w:rsidRPr="00C00ADD" w:rsidRDefault="00467809" w:rsidP="00C00ADD">
      <w:pPr>
        <w:autoSpaceDE w:val="0"/>
        <w:autoSpaceDN w:val="0"/>
        <w:ind w:firstLine="709"/>
        <w:jc w:val="both"/>
        <w:rPr>
          <w:rFonts w:ascii="PT Astra Serif" w:eastAsia="Calibri" w:hAnsi="PT Astra Serif" w:cs="Calibri"/>
        </w:rPr>
      </w:pPr>
      <w:r w:rsidRPr="00C00ADD">
        <w:rPr>
          <w:rFonts w:ascii="PT Astra Serif" w:eastAsia="Calibri" w:hAnsi="PT Astra Serif" w:cs="Calibri"/>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rsidR="00467809" w:rsidRPr="00C00ADD" w:rsidRDefault="00467809" w:rsidP="00C00ADD">
      <w:pPr>
        <w:autoSpaceDE w:val="0"/>
        <w:autoSpaceDN w:val="0"/>
        <w:ind w:firstLine="709"/>
        <w:jc w:val="both"/>
        <w:rPr>
          <w:rFonts w:ascii="PT Astra Serif" w:eastAsia="Calibri" w:hAnsi="PT Astra Serif"/>
          <w:lang w:eastAsia="en-US"/>
        </w:rPr>
      </w:pPr>
      <w:r w:rsidRPr="00C00ADD">
        <w:rPr>
          <w:rFonts w:ascii="PT Astra Serif" w:eastAsia="Calibri"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7" w:history="1">
        <w:r w:rsidRPr="00C00ADD">
          <w:rPr>
            <w:rFonts w:ascii="PT Astra Serif" w:eastAsia="Calibri" w:hAnsi="PT Astra Serif"/>
            <w:lang w:eastAsia="en-US"/>
          </w:rPr>
          <w:t>пунктом 13</w:t>
        </w:r>
      </w:hyperlink>
      <w:r w:rsidRPr="00C00ADD">
        <w:rPr>
          <w:rFonts w:ascii="PT Astra Serif" w:eastAsia="Calibri" w:hAnsi="PT Astra Serif"/>
          <w:lang w:eastAsia="en-US"/>
        </w:rPr>
        <w:t xml:space="preserve">, </w:t>
      </w:r>
      <w:hyperlink r:id="rId18" w:history="1">
        <w:r w:rsidRPr="00C00ADD">
          <w:rPr>
            <w:rFonts w:ascii="PT Astra Serif" w:eastAsia="Calibri" w:hAnsi="PT Astra Serif"/>
            <w:lang w:eastAsia="en-US"/>
          </w:rPr>
          <w:t>14</w:t>
        </w:r>
      </w:hyperlink>
      <w:r w:rsidRPr="00C00ADD">
        <w:rPr>
          <w:rFonts w:ascii="PT Astra Serif" w:eastAsia="Calibri" w:hAnsi="PT Astra Serif"/>
          <w:lang w:eastAsia="en-US"/>
        </w:rPr>
        <w:t xml:space="preserve">, </w:t>
      </w:r>
      <w:hyperlink r:id="rId19" w:history="1">
        <w:r w:rsidRPr="00C00ADD">
          <w:rPr>
            <w:rFonts w:ascii="PT Astra Serif" w:eastAsia="Calibri" w:hAnsi="PT Astra Serif"/>
            <w:lang w:eastAsia="en-US"/>
          </w:rPr>
          <w:t>20</w:t>
        </w:r>
      </w:hyperlink>
      <w:r w:rsidRPr="00C00ADD">
        <w:rPr>
          <w:rFonts w:ascii="PT Astra Serif" w:eastAsia="Calibri" w:hAnsi="PT Astra Serif"/>
          <w:lang w:eastAsia="en-US"/>
        </w:rPr>
        <w:t xml:space="preserve"> или </w:t>
      </w:r>
      <w:hyperlink r:id="rId20" w:history="1">
        <w:r w:rsidRPr="00C00ADD">
          <w:rPr>
            <w:rFonts w:ascii="PT Astra Serif" w:eastAsia="Calibri" w:hAnsi="PT Astra Serif"/>
            <w:lang w:eastAsia="en-US"/>
          </w:rPr>
          <w:t>25</w:t>
        </w:r>
      </w:hyperlink>
      <w:r w:rsidRPr="00C00ADD">
        <w:rPr>
          <w:rFonts w:ascii="PT Astra Serif" w:eastAsia="Calibri"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Земельный участок предоставляется в аренду с видом разрешенного использования: «магазины».</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Договор аренды земельного участка заключается на срок 7 лет и 4 месяца.</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Размер арендной платы не изменяется в течении срока действия договора аренды земельного участка.</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lastRenderedPageBreak/>
        <w:t>Арендатор уплачивает арендную плату, исчисленную со дня заключения договора земельного участка.</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Последующие платежи исчисляются ежемесячно и уплачиваются за текущий месяц до 10 (десятого) числа текущего месяца.</w:t>
      </w:r>
    </w:p>
    <w:p w:rsidR="00467809" w:rsidRPr="00C00ADD"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467809" w:rsidRDefault="00467809"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В период действия договора размер пени может быть изменен соглашением сторон.</w:t>
      </w:r>
    </w:p>
    <w:p w:rsidR="004F52C4" w:rsidRDefault="004F52C4" w:rsidP="004F52C4">
      <w:pPr>
        <w:autoSpaceDE w:val="0"/>
        <w:autoSpaceDN w:val="0"/>
        <w:adjustRightInd w:val="0"/>
        <w:ind w:firstLine="709"/>
        <w:jc w:val="center"/>
        <w:rPr>
          <w:rFonts w:ascii="PT Astra Serif" w:eastAsia="Calibri" w:hAnsi="PT Astra Serif" w:cs="PTAstraSerif-Regular"/>
          <w:b/>
          <w:lang w:eastAsia="en-US"/>
        </w:rPr>
      </w:pPr>
    </w:p>
    <w:p w:rsidR="004F52C4" w:rsidRPr="004F52C4" w:rsidRDefault="004F52C4" w:rsidP="004F52C4">
      <w:pPr>
        <w:autoSpaceDE w:val="0"/>
        <w:autoSpaceDN w:val="0"/>
        <w:adjustRightInd w:val="0"/>
        <w:ind w:firstLine="709"/>
        <w:jc w:val="center"/>
        <w:rPr>
          <w:rFonts w:ascii="PT Astra Serif" w:eastAsia="Calibri" w:hAnsi="PT Astra Serif" w:cs="PTAstraSerif-Regular"/>
          <w:b/>
          <w:lang w:eastAsia="en-US"/>
        </w:rPr>
      </w:pPr>
      <w:r w:rsidRPr="004F52C4">
        <w:rPr>
          <w:rFonts w:ascii="PT Astra Serif" w:eastAsia="Calibri" w:hAnsi="PT Astra Serif" w:cs="PTAstraSerif-Regular"/>
          <w:b/>
          <w:lang w:eastAsia="en-US"/>
        </w:rPr>
        <w:t>Льготы по арендной плате</w:t>
      </w:r>
    </w:p>
    <w:p w:rsidR="004F52C4" w:rsidRPr="004F52C4" w:rsidRDefault="004F52C4" w:rsidP="00C00ADD">
      <w:pPr>
        <w:autoSpaceDE w:val="0"/>
        <w:autoSpaceDN w:val="0"/>
        <w:adjustRightInd w:val="0"/>
        <w:ind w:firstLine="709"/>
        <w:jc w:val="both"/>
        <w:rPr>
          <w:rFonts w:ascii="PT Astra Serif" w:eastAsia="Calibri" w:hAnsi="PT Astra Serif" w:cs="PTAstraSerif-Regular"/>
          <w:b/>
          <w:lang w:eastAsia="en-US"/>
        </w:rPr>
      </w:pPr>
      <w:r>
        <w:rPr>
          <w:rFonts w:ascii="PT Astra Serif" w:eastAsia="Calibri" w:hAnsi="PT Astra Serif" w:cs="PTAstraSerif-Regular"/>
          <w:b/>
          <w:lang w:eastAsia="en-US"/>
        </w:rPr>
        <w:t xml:space="preserve">Для </w:t>
      </w:r>
      <w:r w:rsidRPr="004F52C4">
        <w:rPr>
          <w:rFonts w:ascii="PT Astra Serif" w:eastAsia="Calibri" w:hAnsi="PT Astra Serif" w:cs="PTAstraSerif-Regular"/>
          <w:b/>
          <w:lang w:eastAsia="en-US"/>
        </w:rPr>
        <w:t>Лот</w:t>
      </w:r>
      <w:r>
        <w:rPr>
          <w:rFonts w:ascii="PT Astra Serif" w:eastAsia="Calibri" w:hAnsi="PT Astra Serif" w:cs="PTAstraSerif-Regular"/>
          <w:b/>
          <w:lang w:eastAsia="en-US"/>
        </w:rPr>
        <w:t>а</w:t>
      </w:r>
      <w:r w:rsidRPr="004F52C4">
        <w:rPr>
          <w:rFonts w:ascii="PT Astra Serif" w:eastAsia="Calibri" w:hAnsi="PT Astra Serif" w:cs="PTAstraSerif-Regular"/>
          <w:b/>
          <w:lang w:eastAsia="en-US"/>
        </w:rPr>
        <w:t xml:space="preserve"> 1</w:t>
      </w:r>
      <w:r>
        <w:rPr>
          <w:rFonts w:ascii="PT Astra Serif" w:eastAsia="Calibri" w:hAnsi="PT Astra Serif" w:cs="PTAstraSerif-Regular"/>
          <w:b/>
          <w:lang w:eastAsia="en-US"/>
        </w:rPr>
        <w:t>:</w:t>
      </w:r>
    </w:p>
    <w:p w:rsidR="00467809" w:rsidRDefault="00467809" w:rsidP="00C00ADD">
      <w:pPr>
        <w:autoSpaceDE w:val="0"/>
        <w:autoSpaceDN w:val="0"/>
        <w:adjustRightInd w:val="0"/>
        <w:ind w:firstLine="709"/>
        <w:jc w:val="both"/>
        <w:rPr>
          <w:rFonts w:ascii="PT Astra Serif" w:eastAsia="Calibri" w:hAnsi="PT Astra Serif" w:cs="PTAstraSerif-Regular"/>
          <w:b/>
          <w:lang w:eastAsia="en-US"/>
        </w:rPr>
      </w:pPr>
      <w:r w:rsidRPr="00C00ADD">
        <w:rPr>
          <w:rFonts w:ascii="PT Astra Serif" w:eastAsia="Calibri" w:hAnsi="PT Astra Serif" w:cs="PTAstraSerif-Regular"/>
          <w:b/>
          <w:lang w:eastAsia="en-US"/>
        </w:rPr>
        <w:t>Льготы</w:t>
      </w:r>
      <w:r w:rsidRPr="00C00ADD">
        <w:rPr>
          <w:rFonts w:ascii="PT Astra Serif" w:eastAsia="Calibri" w:hAnsi="PT Astra Serif" w:cs="PTAstraSerif-Regular"/>
          <w:lang w:eastAsia="en-US"/>
        </w:rPr>
        <w:t xml:space="preserve"> по арендной плате в отношении земельного участка с кадастровым номером 71:30:080216:63, расположенного по адресу: г. Тула, Центральный район, </w:t>
      </w:r>
      <w:r w:rsidR="004F52C4">
        <w:rPr>
          <w:rFonts w:ascii="PT Astra Serif" w:eastAsia="Calibri" w:hAnsi="PT Astra Serif" w:cs="PTAstraSerif-Regular"/>
          <w:lang w:eastAsia="en-US"/>
        </w:rPr>
        <w:br/>
      </w:r>
      <w:r w:rsidRPr="00C00ADD">
        <w:rPr>
          <w:rFonts w:ascii="PT Astra Serif" w:eastAsia="Calibri" w:hAnsi="PT Astra Serif" w:cs="PTAstraSerif-Regular"/>
          <w:lang w:eastAsia="en-US"/>
        </w:rPr>
        <w:t xml:space="preserve">пос. Менделеевский, ул. Киреевская, д. 29, – </w:t>
      </w:r>
      <w:r w:rsidRPr="00C00ADD">
        <w:rPr>
          <w:rFonts w:ascii="PT Astra Serif" w:eastAsia="Calibri" w:hAnsi="PT Astra Serif" w:cs="PTAstraSerif-Regular"/>
          <w:b/>
          <w:lang w:eastAsia="en-US"/>
        </w:rPr>
        <w:t>не устанавливаются.</w:t>
      </w:r>
    </w:p>
    <w:p w:rsidR="004F52C4" w:rsidRDefault="004F52C4" w:rsidP="004F52C4">
      <w:pPr>
        <w:autoSpaceDE w:val="0"/>
        <w:autoSpaceDN w:val="0"/>
        <w:adjustRightInd w:val="0"/>
        <w:ind w:firstLine="709"/>
        <w:jc w:val="both"/>
        <w:rPr>
          <w:rFonts w:ascii="PT Astra Serif" w:eastAsia="Calibri" w:hAnsi="PT Astra Serif" w:cs="PTAstraSerif-Regular"/>
          <w:b/>
          <w:lang w:eastAsia="en-US"/>
        </w:rPr>
      </w:pPr>
      <w:r>
        <w:rPr>
          <w:rFonts w:ascii="PT Astra Serif" w:eastAsia="Calibri" w:hAnsi="PT Astra Serif" w:cs="PTAstraSerif-Regular"/>
          <w:b/>
          <w:lang w:eastAsia="en-US"/>
        </w:rPr>
        <w:t>Для Лота 2:</w:t>
      </w:r>
    </w:p>
    <w:p w:rsidR="004F52C4" w:rsidRDefault="004F52C4" w:rsidP="004F52C4">
      <w:pPr>
        <w:autoSpaceDE w:val="0"/>
        <w:autoSpaceDN w:val="0"/>
        <w:adjustRightInd w:val="0"/>
        <w:ind w:firstLine="709"/>
        <w:jc w:val="both"/>
        <w:rPr>
          <w:rFonts w:ascii="PT Astra Serif" w:eastAsia="Calibri" w:hAnsi="PT Astra Serif" w:cs="PTAstraSerif-Regular"/>
          <w:b/>
          <w:lang w:eastAsia="en-US"/>
        </w:rPr>
      </w:pPr>
      <w:r w:rsidRPr="004F52C4">
        <w:rPr>
          <w:rFonts w:ascii="PT Astra Serif" w:eastAsia="Calibri" w:hAnsi="PT Astra Serif" w:cs="PTAstraSerif-Regular"/>
          <w:b/>
          <w:lang w:eastAsia="en-US"/>
        </w:rPr>
        <w:t>Льготы</w:t>
      </w:r>
      <w:r w:rsidRPr="004F52C4">
        <w:rPr>
          <w:rFonts w:ascii="PT Astra Serif" w:eastAsia="Calibri" w:hAnsi="PT Astra Serif" w:cs="PTAstraSerif-Regular"/>
          <w:lang w:eastAsia="en-US"/>
        </w:rPr>
        <w:t xml:space="preserve"> по арендной плате в отношении земельного участка с кадастровым номером 71:30:050102:1860, расположенного по адресу: Тульская область, г. Тула, Центральный район, по ул. Советская/Дзержинского – </w:t>
      </w:r>
      <w:r w:rsidRPr="004F52C4">
        <w:rPr>
          <w:rFonts w:ascii="PT Astra Serif" w:eastAsia="Calibri" w:hAnsi="PT Astra Serif" w:cs="PTAstraSerif-Regular"/>
          <w:b/>
          <w:lang w:eastAsia="en-US"/>
        </w:rPr>
        <w:t>не устанавливаются.</w:t>
      </w:r>
    </w:p>
    <w:p w:rsidR="004F52C4" w:rsidRDefault="004F52C4" w:rsidP="004F52C4">
      <w:pPr>
        <w:autoSpaceDE w:val="0"/>
        <w:autoSpaceDN w:val="0"/>
        <w:adjustRightInd w:val="0"/>
        <w:ind w:firstLine="709"/>
        <w:jc w:val="both"/>
        <w:rPr>
          <w:rFonts w:ascii="PT Astra Serif" w:eastAsia="Calibri" w:hAnsi="PT Astra Serif" w:cs="PTAstraSerif-Regular"/>
          <w:b/>
          <w:lang w:eastAsia="en-US"/>
        </w:rPr>
      </w:pPr>
      <w:r>
        <w:rPr>
          <w:rFonts w:ascii="PT Astra Serif" w:eastAsia="Calibri" w:hAnsi="PT Astra Serif" w:cs="PTAstraSerif-Regular"/>
          <w:b/>
          <w:lang w:eastAsia="en-US"/>
        </w:rPr>
        <w:t>Для Лота 3:</w:t>
      </w:r>
    </w:p>
    <w:p w:rsidR="004F52C4" w:rsidRPr="004F52C4" w:rsidRDefault="004F52C4" w:rsidP="004F52C4">
      <w:pPr>
        <w:autoSpaceDE w:val="0"/>
        <w:autoSpaceDN w:val="0"/>
        <w:adjustRightInd w:val="0"/>
        <w:ind w:firstLine="709"/>
        <w:jc w:val="both"/>
        <w:rPr>
          <w:rFonts w:ascii="PT Astra Serif" w:eastAsia="Calibri" w:hAnsi="PT Astra Serif" w:cs="PTAstraSerif-Regular"/>
          <w:b/>
          <w:lang w:eastAsia="en-US"/>
        </w:rPr>
      </w:pPr>
      <w:r w:rsidRPr="004F52C4">
        <w:rPr>
          <w:rFonts w:ascii="PT Astra Serif" w:eastAsia="Calibri" w:hAnsi="PT Astra Serif" w:cs="PTAstraSerif-Regular"/>
          <w:b/>
          <w:lang w:eastAsia="en-US"/>
        </w:rPr>
        <w:t>Льготы</w:t>
      </w:r>
      <w:r w:rsidRPr="004F52C4">
        <w:rPr>
          <w:rFonts w:ascii="PT Astra Serif" w:eastAsia="Calibri" w:hAnsi="PT Astra Serif" w:cs="PTAstraSerif-Regular"/>
          <w:lang w:eastAsia="en-US"/>
        </w:rPr>
        <w:t xml:space="preserve"> по арендной плате в отношении земельного участка с кадастровым номером 71:30:040119:126, расположенного по адресу:</w:t>
      </w:r>
      <w:r w:rsidRPr="004F52C4">
        <w:rPr>
          <w:rFonts w:ascii="PT Astra Serif" w:hAnsi="PT Astra Serif"/>
          <w:lang w:eastAsia="zh-CN"/>
        </w:rPr>
        <w:t xml:space="preserve"> </w:t>
      </w:r>
      <w:r w:rsidRPr="004F52C4">
        <w:rPr>
          <w:rFonts w:ascii="PT Astra Serif" w:eastAsia="Calibri" w:hAnsi="PT Astra Serif" w:cs="PTAstraSerif-Regular"/>
          <w:lang w:eastAsia="en-US"/>
        </w:rPr>
        <w:t xml:space="preserve">г. Тула, р-н Советский, ул. Фридриха Энгельса, дом 48– </w:t>
      </w:r>
      <w:r w:rsidRPr="004F52C4">
        <w:rPr>
          <w:rFonts w:ascii="PT Astra Serif" w:eastAsia="Calibri" w:hAnsi="PT Astra Serif" w:cs="PTAstraSerif-Regular"/>
          <w:b/>
          <w:lang w:eastAsia="en-US"/>
        </w:rPr>
        <w:t>не устанавливаются.</w:t>
      </w:r>
    </w:p>
    <w:p w:rsidR="004F52C4" w:rsidRDefault="004F52C4" w:rsidP="004F52C4">
      <w:pPr>
        <w:autoSpaceDE w:val="0"/>
        <w:autoSpaceDN w:val="0"/>
        <w:adjustRightInd w:val="0"/>
        <w:ind w:firstLine="709"/>
        <w:jc w:val="both"/>
        <w:rPr>
          <w:rFonts w:ascii="PT Astra Serif" w:eastAsia="Calibri" w:hAnsi="PT Astra Serif" w:cs="PTAstraSerif-Regular"/>
          <w:b/>
          <w:lang w:eastAsia="en-US"/>
        </w:rPr>
      </w:pPr>
    </w:p>
    <w:p w:rsidR="004F52C4" w:rsidRPr="004F52C4" w:rsidRDefault="004F52C4" w:rsidP="004F52C4">
      <w:pPr>
        <w:autoSpaceDE w:val="0"/>
        <w:autoSpaceDN w:val="0"/>
        <w:adjustRightInd w:val="0"/>
        <w:ind w:firstLine="709"/>
        <w:jc w:val="both"/>
        <w:rPr>
          <w:rFonts w:ascii="PT Astra Serif" w:eastAsia="Calibri" w:hAnsi="PT Astra Serif" w:cs="PTAstraSerif-Regular"/>
          <w:b/>
          <w:lang w:eastAsia="en-US"/>
        </w:rPr>
      </w:pPr>
      <w:r>
        <w:rPr>
          <w:rFonts w:ascii="PT Astra Serif" w:eastAsia="Calibri" w:hAnsi="PT Astra Serif" w:cs="PTAstraSerif-Regular"/>
          <w:b/>
          <w:lang w:eastAsia="en-US"/>
        </w:rPr>
        <w:t>Для Лотов №№ 1,2,3:</w:t>
      </w:r>
    </w:p>
    <w:p w:rsidR="00467809" w:rsidRPr="00C00ADD" w:rsidRDefault="00467809" w:rsidP="00C00ADD">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b/>
        </w:rPr>
        <w:t>Обязательства</w:t>
      </w:r>
      <w:r w:rsidRPr="00C00ADD">
        <w:rPr>
          <w:rFonts w:ascii="PT Astra Serif" w:hAnsi="PT Astra Serif" w:cs="PTAstraSerif-Regular"/>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C00ADD">
        <w:rPr>
          <w:rFonts w:ascii="PT Astra Serif" w:hAnsi="PT Astra Serif" w:cs="PTAstraSerif-Regular"/>
          <w:b/>
        </w:rPr>
        <w:t>- обязательства отсутствуют.</w:t>
      </w:r>
    </w:p>
    <w:p w:rsidR="00467809" w:rsidRPr="00C00ADD" w:rsidRDefault="00467809"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Обязательства</w:t>
      </w:r>
      <w:r w:rsidRPr="00C00ADD">
        <w:rPr>
          <w:rFonts w:ascii="PT Astra Serif" w:hAnsi="PT Astra Serif" w:cs="PTAstraSerif-Regular"/>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C00ADD">
        <w:rPr>
          <w:rFonts w:ascii="PT Astra Serif" w:hAnsi="PT Astra Serif" w:cs="PTAstraSerif-Regular"/>
          <w:b/>
        </w:rPr>
        <w:t>обязательства отсутствуют.</w:t>
      </w:r>
    </w:p>
    <w:p w:rsidR="00467809" w:rsidRPr="00C00ADD" w:rsidRDefault="00467809"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rPr>
        <w:t xml:space="preserve"> </w:t>
      </w:r>
      <w:r w:rsidRPr="00C00ADD">
        <w:rPr>
          <w:rFonts w:ascii="PT Astra Serif" w:hAnsi="PT Astra Serif" w:cs="PTAstraSerif-Regular"/>
          <w:b/>
        </w:rPr>
        <w:t>Обязательства</w:t>
      </w:r>
      <w:r w:rsidRPr="00C00ADD">
        <w:rPr>
          <w:rFonts w:ascii="PT Astra Serif" w:hAnsi="PT Astra Serif" w:cs="PTAstraSerif-Regular"/>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C00ADD">
        <w:rPr>
          <w:rFonts w:ascii="PT Astra Serif" w:hAnsi="PT Astra Serif" w:cs="PTAstraSerif-Regular"/>
          <w:b/>
        </w:rPr>
        <w:t>обязательства отсутствуют.</w:t>
      </w:r>
    </w:p>
    <w:p w:rsidR="008E07F6" w:rsidRPr="00C00ADD" w:rsidRDefault="008E07F6" w:rsidP="00C00ADD">
      <w:pPr>
        <w:ind w:firstLine="709"/>
        <w:jc w:val="both"/>
        <w:rPr>
          <w:rFonts w:ascii="PT Astra Serif" w:hAnsi="PT Astra Serif"/>
          <w:b/>
        </w:rPr>
      </w:pPr>
      <w:r w:rsidRPr="00C00ADD">
        <w:rPr>
          <w:rFonts w:ascii="PT Astra Serif" w:hAnsi="PT Astra Serif"/>
          <w:b/>
        </w:rPr>
        <w:t>Для Лота № 2:</w:t>
      </w:r>
    </w:p>
    <w:p w:rsidR="005D1D5F" w:rsidRPr="00C00ADD" w:rsidRDefault="005D1D5F" w:rsidP="00C00ADD">
      <w:pPr>
        <w:autoSpaceDE w:val="0"/>
        <w:autoSpaceDN w:val="0"/>
        <w:adjustRightInd w:val="0"/>
        <w:ind w:firstLine="709"/>
        <w:rPr>
          <w:rFonts w:ascii="PT Astra Serif" w:hAnsi="PT Astra Serif" w:cs="PTAstraSerif-Regular"/>
          <w:b/>
        </w:rPr>
      </w:pPr>
      <w:r w:rsidRPr="00C00ADD">
        <w:rPr>
          <w:rFonts w:ascii="PT Astra Serif" w:hAnsi="PT Astra Serif" w:cs="PTAstraSerif-Regular"/>
          <w:b/>
        </w:rPr>
        <w:t>Существенные условия договора аренды</w:t>
      </w:r>
    </w:p>
    <w:p w:rsidR="005D1D5F" w:rsidRPr="00C00ADD" w:rsidRDefault="005D1D5F" w:rsidP="00C00ADD">
      <w:pPr>
        <w:autoSpaceDE w:val="0"/>
        <w:autoSpaceDN w:val="0"/>
        <w:ind w:firstLine="709"/>
        <w:jc w:val="both"/>
        <w:rPr>
          <w:rFonts w:ascii="PT Astra Serif" w:eastAsia="Calibri" w:hAnsi="PT Astra Serif" w:cs="Calibri"/>
        </w:rPr>
      </w:pPr>
      <w:r w:rsidRPr="00C00ADD">
        <w:rPr>
          <w:rFonts w:ascii="PT Astra Serif" w:eastAsia="Calibri" w:hAnsi="PT Astra Serif" w:cs="Calibri"/>
        </w:rPr>
        <w:lastRenderedPageBreak/>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rsidR="005D1D5F" w:rsidRPr="00C00ADD" w:rsidRDefault="005D1D5F" w:rsidP="00C00ADD">
      <w:pPr>
        <w:autoSpaceDE w:val="0"/>
        <w:autoSpaceDN w:val="0"/>
        <w:ind w:firstLine="709"/>
        <w:jc w:val="both"/>
        <w:rPr>
          <w:rFonts w:ascii="PT Astra Serif" w:eastAsia="Calibri" w:hAnsi="PT Astra Serif"/>
          <w:lang w:eastAsia="en-US"/>
        </w:rPr>
      </w:pPr>
      <w:r w:rsidRPr="00C00ADD">
        <w:rPr>
          <w:rFonts w:ascii="PT Astra Serif" w:eastAsia="Calibri"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1" w:history="1">
        <w:r w:rsidRPr="00C00ADD">
          <w:rPr>
            <w:rFonts w:ascii="PT Astra Serif" w:eastAsia="Calibri" w:hAnsi="PT Astra Serif"/>
            <w:lang w:eastAsia="en-US"/>
          </w:rPr>
          <w:t>пунктом 13</w:t>
        </w:r>
      </w:hyperlink>
      <w:r w:rsidRPr="00C00ADD">
        <w:rPr>
          <w:rFonts w:ascii="PT Astra Serif" w:eastAsia="Calibri" w:hAnsi="PT Astra Serif"/>
          <w:lang w:eastAsia="en-US"/>
        </w:rPr>
        <w:t xml:space="preserve">, </w:t>
      </w:r>
      <w:hyperlink r:id="rId22" w:history="1">
        <w:r w:rsidRPr="00C00ADD">
          <w:rPr>
            <w:rFonts w:ascii="PT Astra Serif" w:eastAsia="Calibri" w:hAnsi="PT Astra Serif"/>
            <w:lang w:eastAsia="en-US"/>
          </w:rPr>
          <w:t>14</w:t>
        </w:r>
      </w:hyperlink>
      <w:r w:rsidRPr="00C00ADD">
        <w:rPr>
          <w:rFonts w:ascii="PT Astra Serif" w:eastAsia="Calibri" w:hAnsi="PT Astra Serif"/>
          <w:lang w:eastAsia="en-US"/>
        </w:rPr>
        <w:t xml:space="preserve">, </w:t>
      </w:r>
      <w:hyperlink r:id="rId23" w:history="1">
        <w:r w:rsidRPr="00C00ADD">
          <w:rPr>
            <w:rFonts w:ascii="PT Astra Serif" w:eastAsia="Calibri" w:hAnsi="PT Astra Serif"/>
            <w:lang w:eastAsia="en-US"/>
          </w:rPr>
          <w:t>20</w:t>
        </w:r>
      </w:hyperlink>
      <w:r w:rsidRPr="00C00ADD">
        <w:rPr>
          <w:rFonts w:ascii="PT Astra Serif" w:eastAsia="Calibri" w:hAnsi="PT Astra Serif"/>
          <w:lang w:eastAsia="en-US"/>
        </w:rPr>
        <w:t xml:space="preserve"> или </w:t>
      </w:r>
      <w:hyperlink r:id="rId24" w:history="1">
        <w:r w:rsidRPr="00C00ADD">
          <w:rPr>
            <w:rFonts w:ascii="PT Astra Serif" w:eastAsia="Calibri" w:hAnsi="PT Astra Serif"/>
            <w:lang w:eastAsia="en-US"/>
          </w:rPr>
          <w:t>25</w:t>
        </w:r>
      </w:hyperlink>
      <w:r w:rsidRPr="00C00ADD">
        <w:rPr>
          <w:rFonts w:ascii="PT Astra Serif" w:eastAsia="Calibri"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Земельный участок предоставляется в аренду с видом разрешенного использования: «деловое управление».</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Договор аренды земельного участка заключается на срок 5 лет и 5 месяцев.</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Размер арендной платы не изменяется в течении срока действия договора аренды земельного участка.</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Арендатор уплачивает арендную плату, исчисленную со дня заключения договора земельного участка.</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Последующие платежи исчисляются ежемесячно и уплачиваются за текущий месяц до 10 (десятого) числа текущего месяца.</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5D1D5F" w:rsidRPr="00C00ADD" w:rsidRDefault="005D1D5F"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В период действия договора размер пени может быть изменен соглашением сторон.</w:t>
      </w:r>
    </w:p>
    <w:p w:rsidR="005D1D5F" w:rsidRPr="00C00ADD" w:rsidRDefault="004F52C4" w:rsidP="004F52C4">
      <w:pPr>
        <w:autoSpaceDE w:val="0"/>
        <w:autoSpaceDN w:val="0"/>
        <w:adjustRightInd w:val="0"/>
        <w:ind w:firstLine="709"/>
        <w:jc w:val="both"/>
        <w:rPr>
          <w:rFonts w:ascii="PT Astra Serif" w:hAnsi="PT Astra Serif"/>
        </w:rPr>
      </w:pPr>
      <w:r w:rsidRPr="00C00ADD">
        <w:rPr>
          <w:rFonts w:ascii="PT Astra Serif" w:hAnsi="PT Astra Serif"/>
        </w:rPr>
        <w:t xml:space="preserve"> </w:t>
      </w:r>
    </w:p>
    <w:p w:rsidR="008E07F6" w:rsidRPr="00C00ADD" w:rsidRDefault="008E07F6" w:rsidP="00C00ADD">
      <w:pPr>
        <w:ind w:firstLine="709"/>
        <w:jc w:val="both"/>
        <w:rPr>
          <w:rFonts w:ascii="PT Astra Serif" w:hAnsi="PT Astra Serif"/>
          <w:b/>
        </w:rPr>
      </w:pPr>
      <w:r w:rsidRPr="00C00ADD">
        <w:rPr>
          <w:rFonts w:ascii="PT Astra Serif" w:hAnsi="PT Astra Serif"/>
          <w:b/>
        </w:rPr>
        <w:t>Для Лота № 3:</w:t>
      </w:r>
    </w:p>
    <w:p w:rsidR="008E07F6" w:rsidRPr="00C00ADD" w:rsidRDefault="008E07F6" w:rsidP="00C00ADD">
      <w:pPr>
        <w:autoSpaceDE w:val="0"/>
        <w:autoSpaceDN w:val="0"/>
        <w:adjustRightInd w:val="0"/>
        <w:ind w:firstLine="709"/>
        <w:rPr>
          <w:rFonts w:ascii="PT Astra Serif" w:hAnsi="PT Astra Serif" w:cs="PTAstraSerif-Regular"/>
          <w:b/>
        </w:rPr>
      </w:pPr>
      <w:r w:rsidRPr="00C00ADD">
        <w:rPr>
          <w:rFonts w:ascii="PT Astra Serif" w:hAnsi="PT Astra Serif" w:cs="PTAstraSerif-Regular"/>
          <w:b/>
        </w:rPr>
        <w:t>Существенные условия договора аренды</w:t>
      </w:r>
    </w:p>
    <w:p w:rsidR="005722C7" w:rsidRPr="00C00ADD" w:rsidRDefault="005722C7" w:rsidP="00C00ADD">
      <w:pPr>
        <w:autoSpaceDE w:val="0"/>
        <w:autoSpaceDN w:val="0"/>
        <w:ind w:firstLine="709"/>
        <w:jc w:val="both"/>
        <w:rPr>
          <w:rFonts w:ascii="PT Astra Serif" w:eastAsia="Calibri" w:hAnsi="PT Astra Serif" w:cs="Calibri"/>
        </w:rPr>
      </w:pPr>
      <w:r w:rsidRPr="00C00ADD">
        <w:rPr>
          <w:rFonts w:ascii="PT Astra Serif" w:eastAsia="Calibri" w:hAnsi="PT Astra Serif" w:cs="Calibri"/>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rsidR="005722C7" w:rsidRPr="00C00ADD" w:rsidRDefault="005722C7" w:rsidP="00C00ADD">
      <w:pPr>
        <w:autoSpaceDE w:val="0"/>
        <w:autoSpaceDN w:val="0"/>
        <w:ind w:firstLine="709"/>
        <w:jc w:val="both"/>
        <w:rPr>
          <w:rFonts w:ascii="PT Astra Serif" w:eastAsia="Calibri" w:hAnsi="PT Astra Serif"/>
          <w:lang w:eastAsia="en-US"/>
        </w:rPr>
      </w:pPr>
      <w:r w:rsidRPr="00C00ADD">
        <w:rPr>
          <w:rFonts w:ascii="PT Astra Serif" w:eastAsia="Calibri"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5" w:history="1">
        <w:r w:rsidRPr="00C00ADD">
          <w:rPr>
            <w:rFonts w:ascii="PT Astra Serif" w:eastAsia="Calibri" w:hAnsi="PT Astra Serif"/>
            <w:lang w:eastAsia="en-US"/>
          </w:rPr>
          <w:t>пунктом 13</w:t>
        </w:r>
      </w:hyperlink>
      <w:r w:rsidRPr="00C00ADD">
        <w:rPr>
          <w:rFonts w:ascii="PT Astra Serif" w:eastAsia="Calibri" w:hAnsi="PT Astra Serif"/>
          <w:lang w:eastAsia="en-US"/>
        </w:rPr>
        <w:t xml:space="preserve">, </w:t>
      </w:r>
      <w:hyperlink r:id="rId26" w:history="1">
        <w:r w:rsidRPr="00C00ADD">
          <w:rPr>
            <w:rFonts w:ascii="PT Astra Serif" w:eastAsia="Calibri" w:hAnsi="PT Astra Serif"/>
            <w:lang w:eastAsia="en-US"/>
          </w:rPr>
          <w:t>14</w:t>
        </w:r>
      </w:hyperlink>
      <w:r w:rsidRPr="00C00ADD">
        <w:rPr>
          <w:rFonts w:ascii="PT Astra Serif" w:eastAsia="Calibri" w:hAnsi="PT Astra Serif"/>
          <w:lang w:eastAsia="en-US"/>
        </w:rPr>
        <w:t xml:space="preserve">, </w:t>
      </w:r>
      <w:hyperlink r:id="rId27" w:history="1">
        <w:r w:rsidRPr="00C00ADD">
          <w:rPr>
            <w:rFonts w:ascii="PT Astra Serif" w:eastAsia="Calibri" w:hAnsi="PT Astra Serif"/>
            <w:lang w:eastAsia="en-US"/>
          </w:rPr>
          <w:t>20</w:t>
        </w:r>
      </w:hyperlink>
      <w:r w:rsidRPr="00C00ADD">
        <w:rPr>
          <w:rFonts w:ascii="PT Astra Serif" w:eastAsia="Calibri" w:hAnsi="PT Astra Serif"/>
          <w:lang w:eastAsia="en-US"/>
        </w:rPr>
        <w:t xml:space="preserve"> или </w:t>
      </w:r>
      <w:hyperlink r:id="rId28" w:history="1">
        <w:r w:rsidRPr="00C00ADD">
          <w:rPr>
            <w:rFonts w:ascii="PT Astra Serif" w:eastAsia="Calibri" w:hAnsi="PT Astra Serif"/>
            <w:lang w:eastAsia="en-US"/>
          </w:rPr>
          <w:t>25</w:t>
        </w:r>
      </w:hyperlink>
      <w:r w:rsidRPr="00C00ADD">
        <w:rPr>
          <w:rFonts w:ascii="PT Astra Serif" w:eastAsia="Calibri"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Земельный участок предоставляется в аренду с видом разрешенного использования: «деловое управление».</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lastRenderedPageBreak/>
        <w:t>Договор аренды земельного участка заключается на срок 5 лет и 5 месяцев.</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Размер арендной платы не изменяется в течении срока действия договора аренды земельного участка.</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Арендатор уплачивает арендную плату, исчисленную со дня заключения договора земельного участка.</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Последующие платежи исчисляются ежемесячно и уплачиваются за текущий месяц до 10 (десятого) числа текущего месяца.</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5722C7" w:rsidRPr="00C00ADD" w:rsidRDefault="005722C7" w:rsidP="00C00ADD">
      <w:pPr>
        <w:autoSpaceDE w:val="0"/>
        <w:autoSpaceDN w:val="0"/>
        <w:adjustRightInd w:val="0"/>
        <w:ind w:firstLine="709"/>
        <w:jc w:val="both"/>
        <w:rPr>
          <w:rFonts w:ascii="PT Astra Serif" w:eastAsia="Calibri" w:hAnsi="PT Astra Serif" w:cs="PTAstraSerif-Regular"/>
          <w:lang w:eastAsia="en-US"/>
        </w:rPr>
      </w:pPr>
      <w:r w:rsidRPr="00C00ADD">
        <w:rPr>
          <w:rFonts w:ascii="PT Astra Serif" w:eastAsia="Calibri" w:hAnsi="PT Astra Serif" w:cs="PTAstraSerif-Regular"/>
          <w:lang w:eastAsia="en-US"/>
        </w:rPr>
        <w:t>В период действия договора размер пени может быть изменен соглашением сторон.</w:t>
      </w:r>
    </w:p>
    <w:p w:rsidR="005722C7" w:rsidRPr="004F52C4" w:rsidRDefault="005722C7" w:rsidP="00C00ADD">
      <w:pPr>
        <w:autoSpaceDE w:val="0"/>
        <w:autoSpaceDN w:val="0"/>
        <w:adjustRightInd w:val="0"/>
        <w:ind w:firstLine="709"/>
        <w:rPr>
          <w:rFonts w:ascii="PT Astra Serif" w:hAnsi="PT Astra Serif" w:cs="PTAstraSerif-Regular"/>
          <w:b/>
          <w:color w:val="7030A0"/>
        </w:rPr>
      </w:pPr>
    </w:p>
    <w:p w:rsidR="00130009" w:rsidRPr="00C00ADD" w:rsidRDefault="00130009" w:rsidP="00C00ADD">
      <w:pPr>
        <w:autoSpaceDE w:val="0"/>
        <w:autoSpaceDN w:val="0"/>
        <w:adjustRightInd w:val="0"/>
        <w:ind w:firstLine="709"/>
        <w:jc w:val="both"/>
        <w:rPr>
          <w:rFonts w:ascii="PT Astra Serif" w:hAnsi="PT Astra Serif"/>
        </w:rPr>
      </w:pPr>
      <w:r w:rsidRPr="00C00ADD">
        <w:rPr>
          <w:rFonts w:ascii="PT Astra Serif" w:hAnsi="PT Astra Serif"/>
        </w:rPr>
        <w:t xml:space="preserve">Организатор аукциона принимает решение об отказе в проведении аукциона </w:t>
      </w:r>
      <w:r w:rsidR="00653BD5">
        <w:rPr>
          <w:rFonts w:ascii="PT Astra Serif" w:hAnsi="PT Astra Serif"/>
        </w:rPr>
        <w:br/>
      </w:r>
      <w:r w:rsidRPr="00C00ADD">
        <w:rPr>
          <w:rFonts w:ascii="PT Astra Serif" w:hAnsi="PT Astra Serif"/>
        </w:rPr>
        <w:t>в соответствии с действующим законодательством.</w:t>
      </w:r>
    </w:p>
    <w:p w:rsidR="00130009" w:rsidRPr="00C00ADD" w:rsidRDefault="00130009" w:rsidP="00C00ADD">
      <w:pPr>
        <w:autoSpaceDE w:val="0"/>
        <w:autoSpaceDN w:val="0"/>
        <w:adjustRightInd w:val="0"/>
        <w:ind w:firstLine="709"/>
        <w:jc w:val="both"/>
        <w:rPr>
          <w:rFonts w:ascii="PT Astra Serif" w:hAnsi="PT Astra Serif" w:cs="PTAstraSerif-Regular"/>
        </w:rPr>
      </w:pPr>
    </w:p>
    <w:p w:rsidR="00502976" w:rsidRPr="00C00ADD" w:rsidRDefault="00502976" w:rsidP="00C00ADD">
      <w:pPr>
        <w:pStyle w:val="Default"/>
        <w:ind w:firstLine="709"/>
        <w:jc w:val="both"/>
        <w:rPr>
          <w:rFonts w:ascii="PT Astra Serif" w:hAnsi="PT Astra Serif"/>
          <w:b/>
          <w:bCs/>
          <w:color w:val="auto"/>
        </w:rPr>
      </w:pPr>
      <w:r w:rsidRPr="00C00ADD">
        <w:rPr>
          <w:rFonts w:ascii="PT Astra Serif" w:hAnsi="PT Astra Serif"/>
          <w:b/>
          <w:bCs/>
          <w:color w:val="auto"/>
        </w:rPr>
        <w:t xml:space="preserve">Условия и сроки заключения договора </w:t>
      </w:r>
      <w:r w:rsidR="006047BC" w:rsidRPr="00C00ADD">
        <w:rPr>
          <w:rFonts w:ascii="PT Astra Serif" w:hAnsi="PT Astra Serif"/>
          <w:b/>
          <w:bCs/>
          <w:color w:val="auto"/>
        </w:rPr>
        <w:t>аренды</w:t>
      </w:r>
      <w:r w:rsidRPr="00C00ADD">
        <w:rPr>
          <w:rFonts w:ascii="PT Astra Serif" w:hAnsi="PT Astra Serif"/>
          <w:b/>
          <w:bCs/>
          <w:color w:val="auto"/>
        </w:rPr>
        <w:t xml:space="preserve"> земельного участка</w:t>
      </w:r>
    </w:p>
    <w:p w:rsidR="00502976" w:rsidRPr="00C00ADD" w:rsidRDefault="00502976" w:rsidP="00C00ADD">
      <w:pPr>
        <w:pStyle w:val="Default"/>
        <w:ind w:firstLine="709"/>
        <w:jc w:val="both"/>
        <w:rPr>
          <w:rFonts w:ascii="PT Astra Serif" w:hAnsi="PT Astra Serif"/>
          <w:color w:val="auto"/>
        </w:rPr>
      </w:pPr>
      <w:r w:rsidRPr="00C00ADD">
        <w:rPr>
          <w:rFonts w:ascii="PT Astra Serif" w:hAnsi="PT Astra Serif"/>
          <w:color w:val="auto"/>
        </w:rPr>
        <w:t xml:space="preserve">Заключение договора </w:t>
      </w:r>
      <w:r w:rsidR="006047BC" w:rsidRPr="00C00ADD">
        <w:rPr>
          <w:rFonts w:ascii="PT Astra Serif" w:hAnsi="PT Astra Serif"/>
          <w:color w:val="auto"/>
        </w:rPr>
        <w:t>аренды</w:t>
      </w:r>
      <w:r w:rsidRPr="00C00ADD">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C00ADD" w:rsidRDefault="00502976" w:rsidP="00C00ADD">
      <w:pPr>
        <w:autoSpaceDE w:val="0"/>
        <w:autoSpaceDN w:val="0"/>
        <w:adjustRightInd w:val="0"/>
        <w:ind w:firstLine="709"/>
        <w:jc w:val="both"/>
        <w:rPr>
          <w:rFonts w:ascii="PT Astra Serif" w:hAnsi="PT Astra Serif"/>
        </w:rPr>
      </w:pPr>
      <w:r w:rsidRPr="00C00ADD">
        <w:rPr>
          <w:rFonts w:ascii="PT Astra Serif" w:hAnsi="PT Astra Serif"/>
        </w:rPr>
        <w:t xml:space="preserve">По результатам проведения электронного аукциона договор </w:t>
      </w:r>
      <w:r w:rsidR="006047BC" w:rsidRPr="00C00ADD">
        <w:rPr>
          <w:rFonts w:ascii="PT Astra Serif" w:hAnsi="PT Astra Serif"/>
        </w:rPr>
        <w:t xml:space="preserve">аренды земельного участка </w:t>
      </w:r>
      <w:r w:rsidRPr="00C00ADD">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C00ADD" w:rsidRDefault="00502976" w:rsidP="00C00ADD">
      <w:pPr>
        <w:pStyle w:val="Default"/>
        <w:ind w:firstLine="709"/>
        <w:jc w:val="both"/>
        <w:rPr>
          <w:rFonts w:ascii="PT Astra Serif" w:hAnsi="PT Astra Serif"/>
          <w:bCs/>
          <w:color w:val="auto"/>
        </w:rPr>
      </w:pPr>
      <w:r w:rsidRPr="00C00ADD">
        <w:rPr>
          <w:rFonts w:ascii="PT Astra Serif" w:hAnsi="PT Astra Serif"/>
          <w:bCs/>
          <w:color w:val="auto"/>
        </w:rPr>
        <w:t xml:space="preserve">С проектом договора </w:t>
      </w:r>
      <w:r w:rsidR="006047BC" w:rsidRPr="00C00ADD">
        <w:rPr>
          <w:rFonts w:ascii="PT Astra Serif" w:hAnsi="PT Astra Serif"/>
          <w:bCs/>
          <w:color w:val="auto"/>
        </w:rPr>
        <w:t>аренды</w:t>
      </w:r>
      <w:r w:rsidRPr="00C00ADD">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C00ADD" w:rsidRDefault="00BA531F" w:rsidP="00C00ADD">
      <w:pPr>
        <w:pStyle w:val="Default"/>
        <w:ind w:firstLine="709"/>
        <w:jc w:val="both"/>
        <w:rPr>
          <w:rFonts w:ascii="PT Astra Serif" w:hAnsi="PT Astra Serif"/>
          <w:color w:val="auto"/>
        </w:rPr>
      </w:pPr>
      <w:r w:rsidRPr="00C00ADD">
        <w:rPr>
          <w:rFonts w:ascii="PT Astra Serif" w:hAnsi="PT Astra Serif"/>
          <w:color w:val="auto"/>
        </w:rPr>
        <w:t>В соответствии</w:t>
      </w:r>
      <w:r w:rsidR="00226B99" w:rsidRPr="00C00ADD">
        <w:rPr>
          <w:rFonts w:ascii="PT Astra Serif" w:hAnsi="PT Astra Serif"/>
          <w:color w:val="auto"/>
        </w:rPr>
        <w:t xml:space="preserve"> с п. 11 ст. 39.13</w:t>
      </w:r>
      <w:r w:rsidRPr="00C00ADD">
        <w:rPr>
          <w:rFonts w:ascii="PT Astra Serif" w:hAnsi="PT Astra Serif"/>
          <w:color w:val="auto"/>
        </w:rPr>
        <w:t xml:space="preserve"> Земельного</w:t>
      </w:r>
      <w:r w:rsidR="009656CD" w:rsidRPr="00C00ADD">
        <w:rPr>
          <w:rFonts w:ascii="PT Astra Serif" w:hAnsi="PT Astra Serif"/>
          <w:color w:val="auto"/>
        </w:rPr>
        <w:t xml:space="preserve"> кодекса РФ, н</w:t>
      </w:r>
      <w:r w:rsidR="00502976" w:rsidRPr="00C00ADD">
        <w:rPr>
          <w:rFonts w:ascii="PT Astra Serif" w:hAnsi="PT Astra Serif"/>
          <w:color w:val="auto"/>
        </w:rPr>
        <w:t xml:space="preserve">е допускается заключение договора </w:t>
      </w:r>
      <w:r w:rsidR="004D221C" w:rsidRPr="00C00ADD">
        <w:rPr>
          <w:rFonts w:ascii="PT Astra Serif" w:hAnsi="PT Astra Serif"/>
          <w:color w:val="auto"/>
        </w:rPr>
        <w:t>аренды</w:t>
      </w:r>
      <w:r w:rsidR="00502976" w:rsidRPr="00C00ADD">
        <w:rPr>
          <w:rFonts w:ascii="PT Astra Serif" w:hAnsi="PT Astra Serif"/>
          <w:color w:val="auto"/>
        </w:rPr>
        <w:t xml:space="preserve"> земельно</w:t>
      </w:r>
      <w:r w:rsidR="00A73FB5">
        <w:rPr>
          <w:rFonts w:ascii="PT Astra Serif" w:hAnsi="PT Astra Serif"/>
          <w:color w:val="auto"/>
        </w:rPr>
        <w:t>го участка ранее чем через 10 (д</w:t>
      </w:r>
      <w:r w:rsidR="00502976" w:rsidRPr="00C00ADD">
        <w:rPr>
          <w:rFonts w:ascii="PT Astra Serif" w:hAnsi="PT Astra Serif"/>
          <w:color w:val="auto"/>
        </w:rPr>
        <w:t>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C00ADD" w:rsidRDefault="007C7379"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В</w:t>
      </w:r>
      <w:r w:rsidR="00A73FB5">
        <w:rPr>
          <w:rFonts w:ascii="PT Astra Serif" w:hAnsi="PT Astra Serif" w:cs="PT Astra Serif"/>
        </w:rPr>
        <w:t xml:space="preserve"> течение 5 (п</w:t>
      </w:r>
      <w:r w:rsidR="00021189" w:rsidRPr="00C00ADD">
        <w:rPr>
          <w:rFonts w:ascii="PT Astra Serif" w:hAnsi="PT Astra Serif" w:cs="PT Astra Serif"/>
        </w:rPr>
        <w:t xml:space="preserve">яти) дней со дня истечения срока, предусмотренного </w:t>
      </w:r>
      <w:hyperlink r:id="rId29" w:history="1">
        <w:r w:rsidR="00021189" w:rsidRPr="00C00ADD">
          <w:rPr>
            <w:rFonts w:ascii="PT Astra Serif" w:hAnsi="PT Astra Serif" w:cs="PT Astra Serif"/>
          </w:rPr>
          <w:t>п. 11</w:t>
        </w:r>
      </w:hyperlink>
      <w:r w:rsidR="00021189" w:rsidRPr="00C00ADD">
        <w:rPr>
          <w:rFonts w:ascii="PT Astra Serif" w:hAnsi="PT Astra Serif" w:cs="PT Astra Serif"/>
        </w:rPr>
        <w:t xml:space="preserve"> </w:t>
      </w:r>
      <w:r w:rsidR="00DE5436" w:rsidRPr="00C00ADD">
        <w:rPr>
          <w:rFonts w:ascii="PT Astra Serif" w:hAnsi="PT Astra Serif" w:cs="PT Astra Serif"/>
        </w:rPr>
        <w:t>ст. 39.13</w:t>
      </w:r>
      <w:r w:rsidR="00021189" w:rsidRPr="00C00ADD">
        <w:rPr>
          <w:rFonts w:ascii="PT Astra Serif" w:hAnsi="PT Astra Serif" w:cs="PT Astra Serif"/>
        </w:rPr>
        <w:t xml:space="preserve"> Земельного кодекса РФ, направ</w:t>
      </w:r>
      <w:r w:rsidR="0046146E" w:rsidRPr="00C00ADD">
        <w:rPr>
          <w:rFonts w:ascii="PT Astra Serif" w:hAnsi="PT Astra Serif" w:cs="PT Astra Serif"/>
        </w:rPr>
        <w:t>ляется</w:t>
      </w:r>
      <w:r w:rsidR="00021189" w:rsidRPr="00C00ADD">
        <w:rPr>
          <w:rFonts w:ascii="PT Astra Serif" w:hAnsi="PT Astra Serif" w:cs="PT Astra Serif"/>
        </w:rPr>
        <w:t xml:space="preserve"> победителю электронного аукциона или иным лицам, с которыми в соответствии с </w:t>
      </w:r>
      <w:hyperlink r:id="rId30" w:history="1">
        <w:r w:rsidR="00021189" w:rsidRPr="00C00ADD">
          <w:rPr>
            <w:rFonts w:ascii="PT Astra Serif" w:hAnsi="PT Astra Serif" w:cs="PT Astra Serif"/>
          </w:rPr>
          <w:t>пунктами 13</w:t>
        </w:r>
      </w:hyperlink>
      <w:r w:rsidR="00021189" w:rsidRPr="00C00ADD">
        <w:rPr>
          <w:rFonts w:ascii="PT Astra Serif" w:hAnsi="PT Astra Serif" w:cs="PT Astra Serif"/>
        </w:rPr>
        <w:t xml:space="preserve">, </w:t>
      </w:r>
      <w:hyperlink r:id="rId31" w:history="1">
        <w:r w:rsidR="00021189" w:rsidRPr="00C00ADD">
          <w:rPr>
            <w:rFonts w:ascii="PT Astra Serif" w:hAnsi="PT Astra Serif" w:cs="PT Astra Serif"/>
          </w:rPr>
          <w:t>14</w:t>
        </w:r>
      </w:hyperlink>
      <w:r w:rsidR="00021189" w:rsidRPr="00C00ADD">
        <w:rPr>
          <w:rFonts w:ascii="PT Astra Serif" w:hAnsi="PT Astra Serif" w:cs="PT Astra Serif"/>
        </w:rPr>
        <w:t xml:space="preserve">, </w:t>
      </w:r>
      <w:hyperlink r:id="rId32" w:history="1">
        <w:r w:rsidR="00021189" w:rsidRPr="00C00ADD">
          <w:rPr>
            <w:rFonts w:ascii="PT Astra Serif" w:hAnsi="PT Astra Serif" w:cs="PT Astra Serif"/>
          </w:rPr>
          <w:t>20</w:t>
        </w:r>
      </w:hyperlink>
      <w:r w:rsidR="00021189" w:rsidRPr="00C00ADD">
        <w:rPr>
          <w:rFonts w:ascii="PT Astra Serif" w:hAnsi="PT Astra Serif" w:cs="PT Astra Serif"/>
        </w:rPr>
        <w:t xml:space="preserve"> и </w:t>
      </w:r>
      <w:hyperlink r:id="rId33" w:history="1">
        <w:r w:rsidR="00021189" w:rsidRPr="00C00ADD">
          <w:rPr>
            <w:rFonts w:ascii="PT Astra Serif" w:hAnsi="PT Astra Serif" w:cs="PT Astra Serif"/>
          </w:rPr>
          <w:t>25 статьи 39.12</w:t>
        </w:r>
      </w:hyperlink>
      <w:r w:rsidR="00021189" w:rsidRPr="00C00ADD">
        <w:rPr>
          <w:rFonts w:ascii="PT Astra Serif" w:hAnsi="PT Astra Serif" w:cs="PT Astra Serif"/>
        </w:rPr>
        <w:t xml:space="preserve"> настоящего Кодекса заключается договор </w:t>
      </w:r>
      <w:r w:rsidR="004D221C" w:rsidRPr="00C00ADD">
        <w:rPr>
          <w:rFonts w:ascii="PT Astra Serif" w:hAnsi="PT Astra Serif" w:cs="PT Astra Serif"/>
        </w:rPr>
        <w:t>аренды</w:t>
      </w:r>
      <w:r w:rsidR="00021189" w:rsidRPr="00C00ADD">
        <w:rPr>
          <w:rFonts w:ascii="PT Astra Serif" w:hAnsi="PT Astra Serif" w:cs="PT Astra Serif"/>
        </w:rPr>
        <w:t xml:space="preserve"> земельного участка, подписанный проект договора </w:t>
      </w:r>
      <w:r w:rsidR="004D221C" w:rsidRPr="00C00ADD">
        <w:rPr>
          <w:rFonts w:ascii="PT Astra Serif" w:hAnsi="PT Astra Serif" w:cs="PT Astra Serif"/>
        </w:rPr>
        <w:t>аренды</w:t>
      </w:r>
      <w:r w:rsidR="00021189" w:rsidRPr="00C00ADD">
        <w:rPr>
          <w:rFonts w:ascii="PT Astra Serif" w:hAnsi="PT Astra Serif" w:cs="PT Astra Serif"/>
        </w:rPr>
        <w:t xml:space="preserve"> земельного участка.</w:t>
      </w:r>
    </w:p>
    <w:p w:rsidR="00BE3249" w:rsidRPr="00C00ADD" w:rsidRDefault="00502976" w:rsidP="00C00ADD">
      <w:pPr>
        <w:pStyle w:val="Default"/>
        <w:ind w:firstLine="709"/>
        <w:jc w:val="both"/>
        <w:rPr>
          <w:rFonts w:ascii="PT Astra Serif" w:hAnsi="PT Astra Serif"/>
          <w:color w:val="auto"/>
        </w:rPr>
      </w:pPr>
      <w:r w:rsidRPr="00C00ADD">
        <w:rPr>
          <w:rFonts w:ascii="PT Astra Serif" w:hAnsi="PT Astra Serif"/>
          <w:color w:val="auto"/>
        </w:rPr>
        <w:t xml:space="preserve">Победитель аукциона или иное лицо, с которым заключается договор </w:t>
      </w:r>
      <w:r w:rsidR="004D221C" w:rsidRPr="00C00ADD">
        <w:rPr>
          <w:rFonts w:ascii="PT Astra Serif" w:hAnsi="PT Astra Serif"/>
          <w:color w:val="auto"/>
        </w:rPr>
        <w:t>аренды</w:t>
      </w:r>
      <w:r w:rsidRPr="00C00ADD">
        <w:rPr>
          <w:rFonts w:ascii="PT Astra Serif" w:hAnsi="PT Astra Serif"/>
          <w:color w:val="auto"/>
        </w:rPr>
        <w:t xml:space="preserve"> земельного участка в соответствии с Земельн</w:t>
      </w:r>
      <w:r w:rsidR="00FB7B4F" w:rsidRPr="00C00ADD">
        <w:rPr>
          <w:rFonts w:ascii="PT Astra Serif" w:hAnsi="PT Astra Serif"/>
          <w:color w:val="auto"/>
        </w:rPr>
        <w:t>ым кодексом РФ</w:t>
      </w:r>
      <w:r w:rsidRPr="00C00ADD">
        <w:rPr>
          <w:rFonts w:ascii="PT Astra Serif" w:hAnsi="PT Astra Serif"/>
          <w:color w:val="auto"/>
        </w:rPr>
        <w:t xml:space="preserve">, обязаны подписать договор </w:t>
      </w:r>
      <w:r w:rsidR="00BE5DC1" w:rsidRPr="00C00ADD">
        <w:rPr>
          <w:rFonts w:ascii="PT Astra Serif" w:hAnsi="PT Astra Serif"/>
          <w:color w:val="auto"/>
        </w:rPr>
        <w:t>аренды</w:t>
      </w:r>
      <w:r w:rsidRPr="00C00ADD">
        <w:rPr>
          <w:rFonts w:ascii="PT Astra Serif" w:hAnsi="PT Astra Serif"/>
          <w:color w:val="auto"/>
        </w:rPr>
        <w:t xml:space="preserve"> земельного участка в течение </w:t>
      </w:r>
      <w:r w:rsidR="00863686" w:rsidRPr="00C00ADD">
        <w:rPr>
          <w:rFonts w:ascii="PT Astra Serif" w:hAnsi="PT Astra Serif"/>
          <w:color w:val="auto"/>
        </w:rPr>
        <w:t>1</w:t>
      </w:r>
      <w:r w:rsidRPr="00C00ADD">
        <w:rPr>
          <w:rFonts w:ascii="PT Astra Serif" w:hAnsi="PT Astra Serif"/>
          <w:color w:val="auto"/>
        </w:rPr>
        <w:t>0 (</w:t>
      </w:r>
      <w:r w:rsidR="00A73FB5">
        <w:rPr>
          <w:rFonts w:ascii="PT Astra Serif" w:hAnsi="PT Astra Serif"/>
          <w:color w:val="auto"/>
        </w:rPr>
        <w:t>д</w:t>
      </w:r>
      <w:r w:rsidR="00863686" w:rsidRPr="00C00ADD">
        <w:rPr>
          <w:rFonts w:ascii="PT Astra Serif" w:hAnsi="PT Astra Serif"/>
          <w:color w:val="auto"/>
        </w:rPr>
        <w:t>есяти</w:t>
      </w:r>
      <w:r w:rsidRPr="00C00ADD">
        <w:rPr>
          <w:rFonts w:ascii="PT Astra Serif" w:hAnsi="PT Astra Serif"/>
          <w:color w:val="auto"/>
        </w:rPr>
        <w:t xml:space="preserve">) </w:t>
      </w:r>
      <w:r w:rsidR="00863686" w:rsidRPr="00C00ADD">
        <w:rPr>
          <w:rFonts w:ascii="PT Astra Serif" w:hAnsi="PT Astra Serif"/>
          <w:color w:val="auto"/>
        </w:rPr>
        <w:t xml:space="preserve">рабочих </w:t>
      </w:r>
      <w:r w:rsidRPr="00C00ADD">
        <w:rPr>
          <w:rFonts w:ascii="PT Astra Serif" w:hAnsi="PT Astra Serif"/>
          <w:color w:val="auto"/>
        </w:rPr>
        <w:t>дней со дня направления им такого договора.</w:t>
      </w:r>
    </w:p>
    <w:p w:rsidR="00BE3249" w:rsidRPr="00C00ADD" w:rsidRDefault="00BE3249"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 xml:space="preserve">Если договор </w:t>
      </w:r>
      <w:r w:rsidR="00BE5DC1" w:rsidRPr="00C00ADD">
        <w:rPr>
          <w:rFonts w:ascii="PT Astra Serif" w:hAnsi="PT Astra Serif" w:cs="PT Astra Serif"/>
        </w:rPr>
        <w:t>аренды</w:t>
      </w:r>
      <w:r w:rsidRPr="00C00ADD">
        <w:rPr>
          <w:rFonts w:ascii="PT Astra Serif" w:hAnsi="PT Astra Serif" w:cs="PT Astra Serif"/>
        </w:rPr>
        <w:t xml:space="preserve"> зе</w:t>
      </w:r>
      <w:r w:rsidR="00A73FB5">
        <w:rPr>
          <w:rFonts w:ascii="PT Astra Serif" w:hAnsi="PT Astra Serif" w:cs="PT Astra Serif"/>
        </w:rPr>
        <w:t>мельного участка в течение 10 (д</w:t>
      </w:r>
      <w:r w:rsidRPr="00C00ADD">
        <w:rPr>
          <w:rFonts w:ascii="PT Astra Serif" w:hAnsi="PT Astra Serif" w:cs="PT Astra Serif"/>
        </w:rPr>
        <w:t>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C00ADD" w:rsidRDefault="00220710"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lastRenderedPageBreak/>
        <w:t xml:space="preserve">В случае, если победитель аукциона или иное лицо, с которым договор </w:t>
      </w:r>
      <w:r w:rsidR="00D93CF8" w:rsidRPr="00C00ADD">
        <w:rPr>
          <w:rFonts w:ascii="PT Astra Serif" w:hAnsi="PT Astra Serif" w:cs="PT Astra Serif"/>
        </w:rPr>
        <w:t>аренды</w:t>
      </w:r>
      <w:r w:rsidRPr="00C00ADD">
        <w:rPr>
          <w:rFonts w:ascii="PT Astra Serif" w:hAnsi="PT Astra Serif" w:cs="PT Astra Serif"/>
        </w:rPr>
        <w:t xml:space="preserve"> земельного участка заключается в соответствии с </w:t>
      </w:r>
      <w:hyperlink r:id="rId34" w:history="1">
        <w:r w:rsidR="005D4517" w:rsidRPr="00C00ADD">
          <w:rPr>
            <w:rFonts w:ascii="PT Astra Serif" w:hAnsi="PT Astra Serif" w:cs="PT Astra Serif"/>
          </w:rPr>
          <w:t>пунктом 13</w:t>
        </w:r>
      </w:hyperlink>
      <w:r w:rsidR="005D4517" w:rsidRPr="00C00ADD">
        <w:rPr>
          <w:rFonts w:ascii="PT Astra Serif" w:hAnsi="PT Astra Serif" w:cs="PT Astra Serif"/>
        </w:rPr>
        <w:t xml:space="preserve">, </w:t>
      </w:r>
      <w:hyperlink r:id="rId35" w:history="1">
        <w:r w:rsidR="005D4517" w:rsidRPr="00C00ADD">
          <w:rPr>
            <w:rFonts w:ascii="PT Astra Serif" w:hAnsi="PT Astra Serif" w:cs="PT Astra Serif"/>
          </w:rPr>
          <w:t>14</w:t>
        </w:r>
      </w:hyperlink>
      <w:r w:rsidR="005D4517" w:rsidRPr="00C00ADD">
        <w:rPr>
          <w:rFonts w:ascii="PT Astra Serif" w:hAnsi="PT Astra Serif" w:cs="PT Astra Serif"/>
        </w:rPr>
        <w:t xml:space="preserve">, </w:t>
      </w:r>
      <w:hyperlink r:id="rId36" w:history="1">
        <w:r w:rsidR="005D4517" w:rsidRPr="00C00ADD">
          <w:rPr>
            <w:rFonts w:ascii="PT Astra Serif" w:hAnsi="PT Astra Serif" w:cs="PT Astra Serif"/>
          </w:rPr>
          <w:t>20</w:t>
        </w:r>
      </w:hyperlink>
      <w:r w:rsidR="005D4517" w:rsidRPr="00C00ADD">
        <w:rPr>
          <w:rFonts w:ascii="PT Astra Serif" w:hAnsi="PT Astra Serif" w:cs="PT Astra Serif"/>
        </w:rPr>
        <w:t xml:space="preserve"> или </w:t>
      </w:r>
      <w:hyperlink r:id="rId37" w:history="1">
        <w:r w:rsidR="005D4517" w:rsidRPr="00C00ADD">
          <w:rPr>
            <w:rFonts w:ascii="PT Astra Serif" w:hAnsi="PT Astra Serif" w:cs="PT Astra Serif"/>
          </w:rPr>
          <w:t>25</w:t>
        </w:r>
      </w:hyperlink>
      <w:r w:rsidR="005D4517" w:rsidRPr="00C00ADD">
        <w:rPr>
          <w:rFonts w:ascii="PT Astra Serif" w:hAnsi="PT Astra Serif" w:cs="PT Astra Serif"/>
        </w:rPr>
        <w:t xml:space="preserve"> ст. 39.12 Земельного кодекса РФ</w:t>
      </w:r>
      <w:r w:rsidR="00A73FB5">
        <w:rPr>
          <w:rFonts w:ascii="PT Astra Serif" w:hAnsi="PT Astra Serif" w:cs="PT Astra Serif"/>
        </w:rPr>
        <w:t>, в течение 10 (д</w:t>
      </w:r>
      <w:r w:rsidRPr="00C00ADD">
        <w:rPr>
          <w:rFonts w:ascii="PT Astra Serif" w:hAnsi="PT Astra Serif" w:cs="PT Astra Serif"/>
        </w:rPr>
        <w:t xml:space="preserve">есяти) рабочих дней со дня направления им уполномоченным органом проекта указанного договора не подписали и не представили </w:t>
      </w:r>
      <w:r w:rsidR="005D4517" w:rsidRPr="00C00ADD">
        <w:rPr>
          <w:rFonts w:ascii="PT Astra Serif" w:hAnsi="PT Astra Serif" w:cs="PT Astra Serif"/>
        </w:rPr>
        <w:t>в уполномоченный орган указанный договор</w:t>
      </w:r>
      <w:r w:rsidRPr="00C00ADD">
        <w:rPr>
          <w:rFonts w:ascii="PT Astra Serif" w:hAnsi="PT Astra Serif" w:cs="PT Astra Serif"/>
        </w:rPr>
        <w:t xml:space="preserve">, уполномоченный орган в течение </w:t>
      </w:r>
      <w:r w:rsidR="00A73FB5">
        <w:rPr>
          <w:rFonts w:ascii="PT Astra Serif" w:hAnsi="PT Astra Serif" w:cs="PT Astra Serif"/>
        </w:rPr>
        <w:t>5 (п</w:t>
      </w:r>
      <w:r w:rsidRPr="00C00ADD">
        <w:rPr>
          <w:rFonts w:ascii="PT Astra Serif" w:hAnsi="PT Astra Serif" w:cs="PT Astra Serif"/>
        </w:rPr>
        <w:t>яти</w:t>
      </w:r>
      <w:r w:rsidR="005D4517" w:rsidRPr="00C00ADD">
        <w:rPr>
          <w:rFonts w:ascii="PT Astra Serif" w:hAnsi="PT Astra Serif" w:cs="PT Astra Serif"/>
        </w:rPr>
        <w:t>)</w:t>
      </w:r>
      <w:r w:rsidRPr="00C00ADD">
        <w:rPr>
          <w:rFonts w:ascii="PT Astra Serif" w:hAnsi="PT Astra Serif" w:cs="PT Astra Serif"/>
        </w:rPr>
        <w:t xml:space="preserve"> рабочих дней со дня истечения этого срока направляет сведения, предусмотренные </w:t>
      </w:r>
      <w:hyperlink r:id="rId38" w:history="1">
        <w:r w:rsidRPr="00C00ADD">
          <w:rPr>
            <w:rFonts w:ascii="PT Astra Serif" w:hAnsi="PT Astra Serif" w:cs="PT Astra Serif"/>
          </w:rPr>
          <w:t>подпунктами 1</w:t>
        </w:r>
      </w:hyperlink>
      <w:r w:rsidRPr="00C00ADD">
        <w:rPr>
          <w:rFonts w:ascii="PT Astra Serif" w:hAnsi="PT Astra Serif" w:cs="PT Astra Serif"/>
        </w:rPr>
        <w:t xml:space="preserve"> - </w:t>
      </w:r>
      <w:hyperlink r:id="rId39" w:history="1">
        <w:r w:rsidRPr="00C00ADD">
          <w:rPr>
            <w:rFonts w:ascii="PT Astra Serif" w:hAnsi="PT Astra Serif" w:cs="PT Astra Serif"/>
          </w:rPr>
          <w:t>3 пункта 29</w:t>
        </w:r>
      </w:hyperlink>
      <w:r w:rsidRPr="00C00ADD">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C00ADD" w:rsidRDefault="000409DC"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 xml:space="preserve">Сведения о победителе аукциона, уклонившегося от заключения договора </w:t>
      </w:r>
      <w:r w:rsidR="00150435" w:rsidRPr="00C00ADD">
        <w:rPr>
          <w:rFonts w:ascii="PT Astra Serif" w:hAnsi="PT Astra Serif" w:cs="PT Astra Serif"/>
        </w:rPr>
        <w:t>аренды</w:t>
      </w:r>
      <w:r w:rsidRPr="00C00ADD">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40" w:history="1">
        <w:r w:rsidRPr="00C00ADD">
          <w:rPr>
            <w:rFonts w:ascii="PT Astra Serif" w:hAnsi="PT Astra Serif" w:cs="PT Astra Serif"/>
          </w:rPr>
          <w:t>пунктом 13</w:t>
        </w:r>
      </w:hyperlink>
      <w:r w:rsidRPr="00C00ADD">
        <w:rPr>
          <w:rFonts w:ascii="PT Astra Serif" w:hAnsi="PT Astra Serif" w:cs="PT Astra Serif"/>
        </w:rPr>
        <w:t xml:space="preserve">, </w:t>
      </w:r>
      <w:hyperlink r:id="rId41" w:history="1">
        <w:r w:rsidRPr="00C00ADD">
          <w:rPr>
            <w:rFonts w:ascii="PT Astra Serif" w:hAnsi="PT Astra Serif" w:cs="PT Astra Serif"/>
          </w:rPr>
          <w:t>14</w:t>
        </w:r>
      </w:hyperlink>
      <w:r w:rsidRPr="00C00ADD">
        <w:rPr>
          <w:rFonts w:ascii="PT Astra Serif" w:hAnsi="PT Astra Serif" w:cs="PT Astra Serif"/>
        </w:rPr>
        <w:t xml:space="preserve">, </w:t>
      </w:r>
      <w:hyperlink r:id="rId42" w:history="1">
        <w:r w:rsidRPr="00C00ADD">
          <w:rPr>
            <w:rFonts w:ascii="PT Astra Serif" w:hAnsi="PT Astra Serif" w:cs="PT Astra Serif"/>
          </w:rPr>
          <w:t>20</w:t>
        </w:r>
      </w:hyperlink>
      <w:r w:rsidRPr="00C00ADD">
        <w:rPr>
          <w:rFonts w:ascii="PT Astra Serif" w:hAnsi="PT Astra Serif" w:cs="PT Astra Serif"/>
        </w:rPr>
        <w:t xml:space="preserve"> или </w:t>
      </w:r>
      <w:hyperlink r:id="rId43" w:history="1">
        <w:r w:rsidRPr="00C00ADD">
          <w:rPr>
            <w:rFonts w:ascii="PT Astra Serif" w:hAnsi="PT Astra Serif" w:cs="PT Astra Serif"/>
          </w:rPr>
          <w:t>25</w:t>
        </w:r>
      </w:hyperlink>
      <w:r w:rsidRPr="00C00ADD">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C00ADD" w:rsidRDefault="00A73FB5" w:rsidP="00C00ADD">
      <w:pPr>
        <w:autoSpaceDE w:val="0"/>
        <w:autoSpaceDN w:val="0"/>
        <w:adjustRightInd w:val="0"/>
        <w:ind w:firstLine="709"/>
        <w:jc w:val="both"/>
        <w:rPr>
          <w:rFonts w:ascii="PT Astra Serif" w:hAnsi="PT Astra Serif" w:cs="PT Astra Serif"/>
        </w:rPr>
      </w:pPr>
      <w:r>
        <w:rPr>
          <w:rFonts w:ascii="PT Astra Serif" w:hAnsi="PT Astra Serif" w:cs="PT Astra Serif"/>
        </w:rPr>
        <w:t>В случае, если в течение 10 (д</w:t>
      </w:r>
      <w:r w:rsidR="000409DC" w:rsidRPr="00C00ADD">
        <w:rPr>
          <w:rFonts w:ascii="PT Astra Serif" w:hAnsi="PT Astra Serif" w:cs="PT Astra Serif"/>
        </w:rPr>
        <w:t xml:space="preserve">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C00ADD">
        <w:rPr>
          <w:rFonts w:ascii="PT Astra Serif" w:hAnsi="PT Astra Serif" w:cs="PT Astra Serif"/>
        </w:rPr>
        <w:t>аренды</w:t>
      </w:r>
      <w:r w:rsidR="000409DC" w:rsidRPr="00C00ADD">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C00ADD" w:rsidRDefault="00A10648" w:rsidP="00C00ADD">
      <w:pPr>
        <w:autoSpaceDE w:val="0"/>
        <w:autoSpaceDN w:val="0"/>
        <w:adjustRightInd w:val="0"/>
        <w:ind w:firstLine="709"/>
        <w:jc w:val="both"/>
        <w:rPr>
          <w:rFonts w:ascii="PT Astra Serif" w:hAnsi="PT Astra Serif" w:cs="PT Astra Serif"/>
        </w:rPr>
      </w:pPr>
    </w:p>
    <w:p w:rsidR="00F13222" w:rsidRPr="00C00ADD" w:rsidRDefault="00F13222" w:rsidP="00B71AB0">
      <w:pPr>
        <w:autoSpaceDE w:val="0"/>
        <w:autoSpaceDN w:val="0"/>
        <w:adjustRightInd w:val="0"/>
        <w:ind w:firstLine="709"/>
        <w:jc w:val="both"/>
        <w:rPr>
          <w:rFonts w:ascii="PT Astra Serif" w:hAnsi="PT Astra Serif"/>
          <w:b/>
          <w:bCs/>
        </w:rPr>
      </w:pPr>
      <w:r w:rsidRPr="00C00ADD">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C00ADD">
        <w:rPr>
          <w:rFonts w:ascii="PT Astra Serif" w:hAnsi="PT Astra Serif"/>
          <w:b/>
          <w:bCs/>
        </w:rPr>
        <w:t>оительство здания, сооружения)</w:t>
      </w:r>
    </w:p>
    <w:p w:rsidR="00555299" w:rsidRPr="00C00ADD" w:rsidRDefault="00555299" w:rsidP="00B71AB0">
      <w:pPr>
        <w:autoSpaceDE w:val="0"/>
        <w:autoSpaceDN w:val="0"/>
        <w:adjustRightInd w:val="0"/>
        <w:ind w:firstLine="709"/>
        <w:jc w:val="both"/>
        <w:rPr>
          <w:rFonts w:ascii="PT Astra Serif" w:hAnsi="PT Astra Serif"/>
          <w:b/>
          <w:bCs/>
        </w:rPr>
      </w:pPr>
      <w:r w:rsidRPr="00C00ADD">
        <w:rPr>
          <w:rFonts w:ascii="PT Astra Serif" w:hAnsi="PT Astra Serif"/>
          <w:b/>
          <w:bCs/>
        </w:rPr>
        <w:t xml:space="preserve">Для Лота № </w:t>
      </w:r>
      <w:r w:rsidR="00F566C0" w:rsidRPr="00C00ADD">
        <w:rPr>
          <w:rFonts w:ascii="PT Astra Serif" w:hAnsi="PT Astra Serif"/>
          <w:b/>
          <w:bCs/>
        </w:rPr>
        <w:t>1</w:t>
      </w:r>
      <w:r w:rsidRPr="00C00ADD">
        <w:rPr>
          <w:rFonts w:ascii="PT Astra Serif" w:hAnsi="PT Astra Serif"/>
          <w:b/>
          <w:bCs/>
        </w:rPr>
        <w:t>:</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В соответствии с Правилами землепользования и застройки муниципального образов</w:t>
      </w:r>
      <w:r w:rsidR="00F410BF">
        <w:rPr>
          <w:rFonts w:ascii="PT Astra Serif" w:hAnsi="PT Astra Serif"/>
          <w:lang w:eastAsia="zh-CN"/>
        </w:rPr>
        <w:t>ания город Тула, утверждёнными П</w:t>
      </w:r>
      <w:r w:rsidRPr="00C00ADD">
        <w:rPr>
          <w:rFonts w:ascii="PT Astra Serif" w:hAnsi="PT Astra Serif"/>
          <w:lang w:eastAsia="zh-CN"/>
        </w:rPr>
        <w:t xml:space="preserve">остановлением администрации города Тулы </w:t>
      </w:r>
      <w:r w:rsidR="00450535">
        <w:rPr>
          <w:rFonts w:ascii="PT Astra Serif" w:hAnsi="PT Astra Serif"/>
          <w:lang w:eastAsia="zh-CN"/>
        </w:rPr>
        <w:br/>
      </w:r>
      <w:r w:rsidRPr="00C00ADD">
        <w:rPr>
          <w:rFonts w:ascii="PT Astra Serif" w:hAnsi="PT Astra Serif"/>
          <w:lang w:eastAsia="zh-CN"/>
        </w:rPr>
        <w:t xml:space="preserve">от 24.02.2021 № 312, земельный участок с кадастровым номером 71:30:080216:63 расположен в зоне застройки малоэтажными жилыми домами Ж-2.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предельные (минимальные и (или) максимальные) размеры земельных участков не подлежат установлению, за исключением случаев, указанных в пункте 2 статьи 18 Правил землепользования и застройки муниципального образования город Тула;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минимальные отступы от границ земельных участков не подлежат установлению, за исключением следующих случаев:</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а) до индивидуального жилого дома, блокированного жилого дома:</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со всех сторон - 3 м;</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б) до хозяйственных построек:</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с фронтальной границы участка - не менее 3 м;</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с иных сторон - не менее 1 м;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предельная высота зданий, строений, сооружений - 20 м; </w:t>
      </w:r>
    </w:p>
    <w:p w:rsidR="00F16B4E" w:rsidRPr="00C00ADD" w:rsidRDefault="00F16B4E" w:rsidP="00FA0036">
      <w:pPr>
        <w:tabs>
          <w:tab w:val="left" w:pos="851"/>
        </w:tabs>
        <w:suppressAutoHyphens/>
        <w:autoSpaceDE w:val="0"/>
        <w:autoSpaceDN w:val="0"/>
        <w:adjustRightInd w:val="0"/>
        <w:jc w:val="both"/>
        <w:rPr>
          <w:rFonts w:ascii="PT Astra Serif" w:hAnsi="PT Astra Serif"/>
          <w:lang w:eastAsia="zh-CN"/>
        </w:rPr>
      </w:pPr>
      <w:r w:rsidRPr="00C00ADD">
        <w:rPr>
          <w:rFonts w:ascii="PT Astra Serif" w:hAnsi="PT Astra Serif"/>
          <w:lang w:eastAsia="zh-CN"/>
        </w:rPr>
        <w:t xml:space="preserve">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максимальный процент застройки в гр</w:t>
      </w:r>
      <w:r w:rsidR="00450535">
        <w:rPr>
          <w:rFonts w:ascii="PT Astra Serif" w:hAnsi="PT Astra Serif"/>
          <w:lang w:eastAsia="zh-CN"/>
        </w:rPr>
        <w:t>аницах земельного участка - 40%.</w:t>
      </w:r>
      <w:r w:rsidRPr="00C00ADD">
        <w:rPr>
          <w:rFonts w:ascii="PT Astra Serif" w:hAnsi="PT Astra Serif"/>
          <w:lang w:eastAsia="zh-CN"/>
        </w:rPr>
        <w:t xml:space="preserve">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При расчете максимальной площади объекта, управление градостроительства и архитектуры рекомендует использовать в работе предельные параметры разрешенного строительства, реконструкции объектов капитального строительства для территориальной зоны, с учетом средней высоты этажа в 3,0 м.</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В конкретном случае, при площади участка 4 410 кв. м.: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максимальная площадь застройки составит: 4 410 кв. м. (площадь участка) * 40 (максимальный процент застройки) =1 764 кв. м.; </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максимальная об</w:t>
      </w:r>
      <w:r w:rsidR="00450535">
        <w:rPr>
          <w:rFonts w:ascii="PT Astra Serif" w:hAnsi="PT Astra Serif"/>
          <w:lang w:eastAsia="zh-CN"/>
        </w:rPr>
        <w:t xml:space="preserve">щая площадь объекта составит: 1 </w:t>
      </w:r>
      <w:r w:rsidRPr="00C00ADD">
        <w:rPr>
          <w:rFonts w:ascii="PT Astra Serif" w:hAnsi="PT Astra Serif"/>
          <w:lang w:eastAsia="zh-CN"/>
        </w:rPr>
        <w:t>764 кв. м. (максимальная площадь застройки) * 20 м (предельная высота зданий, строений, сооружений) 3 м (рекомендуемая средняя высота этажа) = 11 760 кв. м.</w:t>
      </w:r>
    </w:p>
    <w:p w:rsidR="00F16B4E" w:rsidRPr="00C00ADD" w:rsidRDefault="00F16B4E" w:rsidP="00B71AB0">
      <w:pPr>
        <w:tabs>
          <w:tab w:val="left" w:pos="851"/>
        </w:tabs>
        <w:suppressAutoHyphens/>
        <w:autoSpaceDE w:val="0"/>
        <w:autoSpaceDN w:val="0"/>
        <w:adjustRightInd w:val="0"/>
        <w:ind w:firstLine="709"/>
        <w:jc w:val="both"/>
        <w:rPr>
          <w:rFonts w:ascii="PT Astra Serif" w:hAnsi="PT Astra Serif"/>
          <w:b/>
          <w:lang w:eastAsia="zh-CN"/>
        </w:rPr>
      </w:pPr>
      <w:r w:rsidRPr="00C00ADD">
        <w:rPr>
          <w:rFonts w:ascii="PT Astra Serif" w:hAnsi="PT Astra Serif"/>
          <w:b/>
          <w:lang w:eastAsia="zh-CN"/>
        </w:rPr>
        <w:t>Для Лота № 2:</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В соответствии с Правилами землепользования и застройки муниципального образов</w:t>
      </w:r>
      <w:r w:rsidR="00BE59AA">
        <w:rPr>
          <w:rFonts w:ascii="PT Astra Serif" w:hAnsi="PT Astra Serif" w:cs="PTAstraSerif-Regular"/>
        </w:rPr>
        <w:t>ания город Тула, утверждёнными П</w:t>
      </w:r>
      <w:r w:rsidRPr="00C00ADD">
        <w:rPr>
          <w:rFonts w:ascii="PT Astra Serif" w:hAnsi="PT Astra Serif" w:cs="PTAstraSerif-Regular"/>
        </w:rPr>
        <w:t xml:space="preserve">остановлением администрации города Тулы </w:t>
      </w:r>
      <w:r w:rsidR="00450535">
        <w:rPr>
          <w:rFonts w:ascii="PT Astra Serif" w:hAnsi="PT Astra Serif" w:cs="PTAstraSerif-Regular"/>
        </w:rPr>
        <w:br/>
      </w:r>
      <w:r w:rsidRPr="00C00ADD">
        <w:rPr>
          <w:rFonts w:ascii="PT Astra Serif" w:hAnsi="PT Astra Serif" w:cs="PTAstraSerif-Regular"/>
        </w:rPr>
        <w:t>от 24.02.2021 № 312, земельный участок с кадастровым номером 71:30:050102:1860 расположен в смешанной общественно-жилой зоне О-1-2.</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(за исключением земельных участков с кодами (числовыми обозначениями) вида разрешенного ис</w:t>
      </w:r>
      <w:r w:rsidR="00450535">
        <w:rPr>
          <w:rFonts w:ascii="PT Astra Serif" w:hAnsi="PT Astra Serif" w:cs="PTAstraSerif-Regular"/>
        </w:rPr>
        <w:t>пользования земельного участка «2.1», «2.1.1», «2.5», «2.6»</w:t>
      </w:r>
      <w:r w:rsidRPr="00C00ADD">
        <w:rPr>
          <w:rFonts w:ascii="PT Astra Serif" w:hAnsi="PT Astra Serif" w:cs="PTAstraSerif-Regular"/>
        </w:rPr>
        <w:t xml:space="preserve">): </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предельные (минимальные и (или) максимальные) размеры земельных участков не подлежат установлению; </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минимальные отступы от границ земельных участков не подлежат установлению; - предельная высота зданий, строений, сооружений - 30 м; </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максимальный процент застройки в границах земельного участка - 100%. </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При расчете максимальной площади объекта, управление градостроительства и архитектуры рекомендует использовать в работе предельные параметры разрешенного строительства, реконструкции объектов капитального строительства для территориальной зоны, с учетом средней высоты этажа в 3.0 м.</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В конкретном случае, при площади участка 858 кв. м.:</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максимальная площадь застройки составит: 858 кв. м. (площадь участка) * 100 (максимальный процент застройки) =</w:t>
      </w:r>
      <w:r w:rsidR="00C07725" w:rsidRPr="00C00ADD">
        <w:rPr>
          <w:rFonts w:ascii="PT Astra Serif" w:hAnsi="PT Astra Serif" w:cs="PTAstraSerif-Regular"/>
        </w:rPr>
        <w:t xml:space="preserve"> </w:t>
      </w:r>
      <w:r w:rsidRPr="00C00ADD">
        <w:rPr>
          <w:rFonts w:ascii="PT Astra Serif" w:hAnsi="PT Astra Serif" w:cs="PTAstraSerif-Regular"/>
        </w:rPr>
        <w:t>858 кв. м.;</w:t>
      </w:r>
    </w:p>
    <w:p w:rsidR="00F15092" w:rsidRPr="00C00ADD" w:rsidRDefault="00F15092" w:rsidP="00B71AB0">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максимальная общая площадь объекта составит: 858 кв. м. (м</w:t>
      </w:r>
      <w:r w:rsidR="00450535">
        <w:rPr>
          <w:rFonts w:ascii="PT Astra Serif" w:hAnsi="PT Astra Serif" w:cs="PTAstraSerif-Regular"/>
        </w:rPr>
        <w:t>аксимальная площадь застройки) *</w:t>
      </w:r>
      <w:r w:rsidRPr="00C00ADD">
        <w:rPr>
          <w:rFonts w:ascii="PT Astra Serif" w:hAnsi="PT Astra Serif" w:cs="PTAstraSerif-Regular"/>
        </w:rPr>
        <w:t xml:space="preserve"> 30 м (предельная высота зданий, строений, сооружений) 3 м (рекомендуемая средняя высота этажа) = 8 580 кв. м.</w:t>
      </w:r>
    </w:p>
    <w:p w:rsidR="00F15092" w:rsidRPr="00C00ADD" w:rsidRDefault="00F15092" w:rsidP="00B71AB0">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Для Лота № 3:</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В соответствии с Правилами землепользования и застройки муниципального образов</w:t>
      </w:r>
      <w:r w:rsidR="00F410BF">
        <w:rPr>
          <w:rFonts w:ascii="PT Astra Serif" w:hAnsi="PT Astra Serif"/>
          <w:lang w:eastAsia="zh-CN"/>
        </w:rPr>
        <w:t>ания город Тула, утверждёнными П</w:t>
      </w:r>
      <w:r w:rsidRPr="00C00ADD">
        <w:rPr>
          <w:rFonts w:ascii="PT Astra Serif" w:hAnsi="PT Astra Serif"/>
          <w:lang w:eastAsia="zh-CN"/>
        </w:rPr>
        <w:t xml:space="preserve">остановлением администрации города Тулы </w:t>
      </w:r>
      <w:r w:rsidR="00450535">
        <w:rPr>
          <w:rFonts w:ascii="PT Astra Serif" w:hAnsi="PT Astra Serif"/>
          <w:lang w:eastAsia="zh-CN"/>
        </w:rPr>
        <w:br/>
      </w:r>
      <w:r w:rsidRPr="00C00ADD">
        <w:rPr>
          <w:rFonts w:ascii="PT Astra Serif" w:hAnsi="PT Astra Serif"/>
          <w:lang w:eastAsia="zh-CN"/>
        </w:rPr>
        <w:t>от 24.02.2021 № 312, земельный участок с кадастровым номером 71:30:040119:126 расположен в зоне застройки среднеэтажными жилыми домами Ж-3.</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предельные (минимальные и (или) максимальные) размеры земельных участков не подлежат установлению;</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минимальные отступы от границ земельных участков не подлежат установлению; </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предельная высота зданий, строений, сооружений - 30 м;</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 максимальный процент застройки в границах земельного участка - 40%. </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При расчете максимальной площади объекта, управление градостроительства и архитектуры рекомендует использовать в работе предельные параметры разрешенного строительства, реконструкции объектов капитального строительства для территориальной зоны, с учетом средней высоты этажа в 3.0 м.</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В конкретном случае, при площади участка 895 кв. м.: </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максимальная площадь застройки составит: 895 кв. м. (площадь участка) * 40 (максимальный процент застройки) =</w:t>
      </w:r>
      <w:r w:rsidR="00450535">
        <w:rPr>
          <w:rFonts w:ascii="PT Astra Serif" w:hAnsi="PT Astra Serif"/>
          <w:lang w:eastAsia="zh-CN"/>
        </w:rPr>
        <w:t xml:space="preserve"> </w:t>
      </w:r>
      <w:r w:rsidRPr="00C00ADD">
        <w:rPr>
          <w:rFonts w:ascii="PT Astra Serif" w:hAnsi="PT Astra Serif"/>
          <w:lang w:eastAsia="zh-CN"/>
        </w:rPr>
        <w:t>358 кв. м.;</w:t>
      </w:r>
    </w:p>
    <w:p w:rsidR="002E73CC" w:rsidRPr="00C00ADD" w:rsidRDefault="002E73CC" w:rsidP="00B71AB0">
      <w:pPr>
        <w:tabs>
          <w:tab w:val="left" w:pos="851"/>
        </w:tabs>
        <w:suppressAutoHyphens/>
        <w:autoSpaceDE w:val="0"/>
        <w:autoSpaceDN w:val="0"/>
        <w:adjustRightInd w:val="0"/>
        <w:ind w:firstLine="709"/>
        <w:jc w:val="both"/>
        <w:rPr>
          <w:rFonts w:ascii="PT Astra Serif" w:hAnsi="PT Astra Serif"/>
          <w:b/>
          <w:lang w:eastAsia="zh-CN"/>
        </w:rPr>
      </w:pPr>
      <w:r w:rsidRPr="00C00ADD">
        <w:rPr>
          <w:rFonts w:ascii="PT Astra Serif" w:hAnsi="PT Astra Serif"/>
          <w:lang w:eastAsia="zh-CN"/>
        </w:rPr>
        <w:t xml:space="preserve"> - максимальная общая площадь объекта составит: 358 кв. м. (максимальная площадь застройки) * 30 м (предельная высота зданий, строений, сооружений) - 3 м (рекомендуемая средняя высота этажа) = 3 580 кв. м.</w:t>
      </w:r>
    </w:p>
    <w:p w:rsidR="002E73CC" w:rsidRPr="00C00ADD" w:rsidRDefault="002E73CC" w:rsidP="00B71AB0">
      <w:pPr>
        <w:autoSpaceDE w:val="0"/>
        <w:autoSpaceDN w:val="0"/>
        <w:adjustRightInd w:val="0"/>
        <w:ind w:firstLine="709"/>
        <w:jc w:val="both"/>
        <w:rPr>
          <w:rFonts w:ascii="PT Astra Serif" w:hAnsi="PT Astra Serif" w:cs="PTAstraSerif-Regular"/>
          <w:b/>
        </w:rPr>
      </w:pPr>
    </w:p>
    <w:p w:rsidR="005647AE" w:rsidRPr="00C00ADD" w:rsidRDefault="005647AE" w:rsidP="00B71AB0">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4D05B2" w:rsidRPr="00C00ADD" w:rsidRDefault="004D05B2" w:rsidP="00B71AB0">
      <w:pPr>
        <w:ind w:firstLine="709"/>
        <w:jc w:val="both"/>
        <w:rPr>
          <w:rFonts w:ascii="PT Astra Serif" w:hAnsi="PT Astra Serif"/>
        </w:rPr>
      </w:pPr>
      <w:r w:rsidRPr="00C00ADD">
        <w:rPr>
          <w:rFonts w:ascii="PT Astra Serif" w:hAnsi="PT Astra Serif"/>
        </w:rPr>
        <w:t xml:space="preserve">В отношении </w:t>
      </w:r>
      <w:r w:rsidR="004B5E05" w:rsidRPr="00C00ADD">
        <w:rPr>
          <w:rFonts w:ascii="PT Astra Serif" w:hAnsi="PT Astra Serif"/>
          <w:b/>
        </w:rPr>
        <w:t>Лота № 1</w:t>
      </w:r>
      <w:r w:rsidRPr="00C00ADD">
        <w:rPr>
          <w:rFonts w:ascii="PT Astra Serif" w:hAnsi="PT Astra Serif"/>
        </w:rPr>
        <w:t>:</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Земельный участок </w:t>
      </w:r>
      <w:r w:rsidR="00450535">
        <w:rPr>
          <w:rFonts w:ascii="PT Astra Serif" w:hAnsi="PT Astra Serif"/>
          <w:lang w:eastAsia="zh-CN"/>
        </w:rPr>
        <w:t xml:space="preserve">с кадастровым номером </w:t>
      </w:r>
      <w:r w:rsidR="00450535" w:rsidRPr="00C00ADD">
        <w:rPr>
          <w:rFonts w:ascii="PT Astra Serif" w:hAnsi="PT Astra Serif"/>
        </w:rPr>
        <w:t>71:30:080216:63</w:t>
      </w:r>
      <w:r w:rsidR="00450535" w:rsidRPr="00C00ADD">
        <w:rPr>
          <w:rFonts w:ascii="PT Astra Serif" w:hAnsi="PT Astra Serif"/>
          <w:lang w:eastAsia="zh-CN"/>
        </w:rPr>
        <w:t>,</w:t>
      </w:r>
      <w:r w:rsidR="00450535">
        <w:rPr>
          <w:rFonts w:ascii="PT Astra Serif" w:hAnsi="PT Astra Serif"/>
          <w:lang w:eastAsia="zh-CN"/>
        </w:rPr>
        <w:t xml:space="preserve"> расположенный</w:t>
      </w:r>
      <w:r w:rsidR="00450535" w:rsidRPr="00C00ADD">
        <w:rPr>
          <w:rFonts w:ascii="PT Astra Serif" w:hAnsi="PT Astra Serif"/>
          <w:lang w:eastAsia="zh-CN"/>
        </w:rPr>
        <w:t xml:space="preserve"> по адресу: г. Тула, Центральный район, пос. Менделеевский, ул. Киреевская, д. 29</w:t>
      </w:r>
      <w:r w:rsidR="00450535">
        <w:rPr>
          <w:rFonts w:ascii="PT Astra Serif" w:hAnsi="PT Astra Serif"/>
          <w:lang w:eastAsia="zh-CN"/>
        </w:rPr>
        <w:t xml:space="preserve">, </w:t>
      </w:r>
      <w:r w:rsidRPr="00C00ADD">
        <w:rPr>
          <w:rFonts w:ascii="PT Astra Serif" w:hAnsi="PT Astra Serif"/>
          <w:lang w:eastAsia="zh-CN"/>
        </w:rPr>
        <w:t>полностью расположен в границах зоны с особыми условиями использования территории:</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Приаэродромная территория и полосы воздушных подходов - Аэродром «Клоково» (3-я,6-я подзоны).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450535"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Воздушный кодекс РФ.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Площадь земельного участка, покрываемая зоной с особыми условиями использования территории, составляет 4410 кв. м.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Земельный участок частично расположен в границах зоны с особыми условиями использования территории:</w:t>
      </w:r>
    </w:p>
    <w:p w:rsidR="000C3B25" w:rsidRPr="00C00ADD" w:rsidRDefault="00C706A0" w:rsidP="00C706A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о</w:t>
      </w:r>
      <w:r w:rsidR="000C3B25" w:rsidRPr="00C00ADD">
        <w:rPr>
          <w:rFonts w:ascii="PT Astra Serif" w:hAnsi="PT Astra Serif"/>
          <w:lang w:eastAsia="zh-CN"/>
        </w:rPr>
        <w:t xml:space="preserve">хранная зона объекта газоснабжения: </w:t>
      </w:r>
      <w:r w:rsidR="00450535">
        <w:rPr>
          <w:rFonts w:ascii="PT Astra Serif" w:hAnsi="PT Astra Serif"/>
          <w:lang w:eastAsia="zh-CN"/>
        </w:rPr>
        <w:t>«</w:t>
      </w:r>
      <w:r w:rsidR="000C3B25" w:rsidRPr="00C00ADD">
        <w:rPr>
          <w:rFonts w:ascii="PT Astra Serif" w:hAnsi="PT Astra Serif"/>
          <w:lang w:eastAsia="zh-CN"/>
        </w:rPr>
        <w:t>Сооружение - производственно-газовый комплекс: газопровод среднего давления подземный, участок №</w:t>
      </w:r>
      <w:r w:rsidR="00450535">
        <w:rPr>
          <w:rFonts w:ascii="PT Astra Serif" w:hAnsi="PT Astra Serif"/>
          <w:lang w:eastAsia="zh-CN"/>
        </w:rPr>
        <w:t xml:space="preserve"> </w:t>
      </w:r>
      <w:r w:rsidR="000C3B25" w:rsidRPr="00C00ADD">
        <w:rPr>
          <w:rFonts w:ascii="PT Astra Serif" w:hAnsi="PT Astra Serif"/>
          <w:lang w:eastAsia="zh-CN"/>
        </w:rPr>
        <w:t>1-13, протяженностью 35,71439</w:t>
      </w:r>
      <w:r w:rsidR="00450535">
        <w:rPr>
          <w:rFonts w:ascii="PT Astra Serif" w:hAnsi="PT Astra Serif"/>
          <w:lang w:eastAsia="zh-CN"/>
        </w:rPr>
        <w:t xml:space="preserve"> </w:t>
      </w:r>
      <w:r w:rsidR="000C3B25" w:rsidRPr="00C00ADD">
        <w:rPr>
          <w:rFonts w:ascii="PT Astra Serif" w:hAnsi="PT Astra Serif"/>
          <w:lang w:eastAsia="zh-CN"/>
        </w:rPr>
        <w:t>км.; газопровод низкого давления, подземный, участок №</w:t>
      </w:r>
      <w:r w:rsidR="00450535">
        <w:rPr>
          <w:rFonts w:ascii="PT Astra Serif" w:hAnsi="PT Astra Serif"/>
          <w:lang w:eastAsia="zh-CN"/>
        </w:rPr>
        <w:t xml:space="preserve"> </w:t>
      </w:r>
      <w:r w:rsidR="000C3B25" w:rsidRPr="00C00ADD">
        <w:rPr>
          <w:rFonts w:ascii="PT Astra Serif" w:hAnsi="PT Astra Serif"/>
          <w:lang w:eastAsia="zh-CN"/>
        </w:rPr>
        <w:t>1</w:t>
      </w:r>
      <w:r w:rsidR="006110D1">
        <w:rPr>
          <w:rFonts w:ascii="PT Astra Serif" w:hAnsi="PT Astra Serif"/>
          <w:lang w:eastAsia="zh-CN"/>
        </w:rPr>
        <w:t>4-26,29, протяженностью 175,437</w:t>
      </w:r>
      <w:r w:rsidR="000C3B25" w:rsidRPr="00C00ADD">
        <w:rPr>
          <w:rFonts w:ascii="PT Astra Serif" w:hAnsi="PT Astra Serif"/>
          <w:lang w:eastAsia="zh-CN"/>
        </w:rPr>
        <w:t xml:space="preserve">. № 71:00-6.1230.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Содержание ограничения (обременения):</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w:t>
      </w:r>
      <w:r w:rsidR="00F410BF">
        <w:rPr>
          <w:rFonts w:ascii="PT Astra Serif" w:hAnsi="PT Astra Serif"/>
          <w:lang w:eastAsia="zh-CN"/>
        </w:rPr>
        <w:t>«</w:t>
      </w:r>
      <w:r w:rsidRPr="00C00ADD">
        <w:rPr>
          <w:rFonts w:ascii="PT Astra Serif" w:hAnsi="PT Astra Serif"/>
          <w:lang w:eastAsia="zh-CN"/>
        </w:rPr>
        <w:t>Правил охраны газораспределительных сетей</w:t>
      </w:r>
      <w:r w:rsidR="00F410BF">
        <w:rPr>
          <w:rFonts w:ascii="PT Astra Serif" w:hAnsi="PT Astra Serif"/>
          <w:lang w:eastAsia="zh-CN"/>
        </w:rPr>
        <w:t>»</w:t>
      </w:r>
      <w:r w:rsidRPr="00C00ADD">
        <w:rPr>
          <w:rFonts w:ascii="PT Astra Serif" w:hAnsi="PT Astra Serif"/>
          <w:lang w:eastAsia="zh-CN"/>
        </w:rPr>
        <w:t>:</w:t>
      </w:r>
    </w:p>
    <w:p w:rsidR="000C3B25" w:rsidRPr="00C00ADD" w:rsidRDefault="00BD1BE8"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 xml:space="preserve">строить объекты жилищно- гражданского и производственного назначения; </w:t>
      </w:r>
    </w:p>
    <w:p w:rsidR="000C3B25" w:rsidRPr="00C00ADD" w:rsidRDefault="00BD1BE8"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0C3B25" w:rsidRPr="00C00ADD" w:rsidRDefault="00BD1BE8"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0C3B25" w:rsidRPr="00C00ADD" w:rsidRDefault="00BD1BE8"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0C3B25" w:rsidRPr="00C00ADD" w:rsidRDefault="00BD1BE8"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 xml:space="preserve">устраивать свалки и склады, разливать растворы кислот, солей, щелочей и других химически активных веществ;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w:t>
      </w:r>
    </w:p>
    <w:p w:rsidR="000C3B25" w:rsidRPr="00C00ADD" w:rsidRDefault="00C706A0" w:rsidP="00B71AB0">
      <w:pPr>
        <w:tabs>
          <w:tab w:val="left" w:pos="851"/>
        </w:tabs>
        <w:suppressAutoHyphens/>
        <w:autoSpaceDE w:val="0"/>
        <w:autoSpaceDN w:val="0"/>
        <w:adjustRightInd w:val="0"/>
        <w:ind w:firstLine="709"/>
        <w:jc w:val="both"/>
        <w:rPr>
          <w:rFonts w:ascii="PT Astra Serif" w:hAnsi="PT Astra Serif"/>
          <w:lang w:eastAsia="zh-CN"/>
        </w:rPr>
      </w:pPr>
      <w:r>
        <w:rPr>
          <w:rFonts w:ascii="PT Astra Serif" w:hAnsi="PT Astra Serif"/>
          <w:lang w:eastAsia="zh-CN"/>
        </w:rPr>
        <w:t xml:space="preserve">- </w:t>
      </w:r>
      <w:r w:rsidR="000C3B25" w:rsidRPr="00C00ADD">
        <w:rPr>
          <w:rFonts w:ascii="PT Astra Serif" w:hAnsi="PT Astra Serif"/>
          <w:lang w:eastAsia="zh-CN"/>
        </w:rPr>
        <w:t xml:space="preserve">разводить огонь и размещать источники огня; </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 рыть погреба, копать и обрабатывать почву сельскохозяйственными и мелиоративными орудиями и механизмами на глубину более 0,3 метра; </w:t>
      </w:r>
    </w:p>
    <w:p w:rsidR="000C3B25" w:rsidRPr="00C00ADD" w:rsidRDefault="000C3B25" w:rsidP="00B71AB0">
      <w:pPr>
        <w:tabs>
          <w:tab w:val="left" w:pos="567"/>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0C3B25" w:rsidRPr="00C00ADD" w:rsidRDefault="000C3B25" w:rsidP="00B71AB0">
      <w:pPr>
        <w:tabs>
          <w:tab w:val="left" w:pos="567"/>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0C3B25" w:rsidRPr="00C00ADD" w:rsidRDefault="000C3B25" w:rsidP="00B71AB0">
      <w:pPr>
        <w:tabs>
          <w:tab w:val="left" w:pos="567"/>
          <w:tab w:val="left" w:pos="851"/>
        </w:tabs>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самовольно подключаться к газораспределительным сетям. Площадь земельного участка, покрываемая зоной с особыми условиями использования территории, составляет 2 кв. м.</w:t>
      </w:r>
    </w:p>
    <w:p w:rsidR="000C3B25" w:rsidRPr="00C00ADD" w:rsidRDefault="000C3B25" w:rsidP="00B71AB0">
      <w:pPr>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При проектировании объекта капитального строительства надлежит обеспечить санитарные и противопожарные нормативы.</w:t>
      </w:r>
    </w:p>
    <w:p w:rsidR="000C3B25" w:rsidRPr="00C00ADD" w:rsidRDefault="000C3B25" w:rsidP="00B71AB0">
      <w:pPr>
        <w:suppressAutoHyphens/>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w:t>
      </w:r>
      <w:r w:rsidR="00BD1BE8">
        <w:rPr>
          <w:rFonts w:ascii="PT Astra Serif" w:hAnsi="PT Astra Serif"/>
          <w:lang w:eastAsia="zh-CN"/>
        </w:rPr>
        <w:br/>
      </w:r>
      <w:r w:rsidRPr="00C00ADD">
        <w:rPr>
          <w:rFonts w:ascii="PT Astra Serif" w:hAnsi="PT Astra Serif"/>
          <w:lang w:eastAsia="zh-CN"/>
        </w:rPr>
        <w:t xml:space="preserve">с их балансодержателями. </w:t>
      </w:r>
    </w:p>
    <w:p w:rsidR="000C3B25" w:rsidRPr="00C00ADD" w:rsidRDefault="000C3B25" w:rsidP="00B71AB0">
      <w:pPr>
        <w:ind w:firstLine="709"/>
        <w:jc w:val="both"/>
        <w:rPr>
          <w:rFonts w:ascii="PT Astra Serif" w:hAnsi="PT Astra Serif"/>
        </w:rPr>
      </w:pPr>
      <w:r w:rsidRPr="00C00ADD">
        <w:rPr>
          <w:rFonts w:ascii="PT Astra Serif" w:hAnsi="PT Astra Serif"/>
        </w:rPr>
        <w:t xml:space="preserve">В отношении </w:t>
      </w:r>
      <w:r w:rsidRPr="00C00ADD">
        <w:rPr>
          <w:rFonts w:ascii="PT Astra Serif" w:hAnsi="PT Astra Serif"/>
          <w:b/>
        </w:rPr>
        <w:t>Лота № 2</w:t>
      </w:r>
      <w:r w:rsidRPr="00C00ADD">
        <w:rPr>
          <w:rFonts w:ascii="PT Astra Serif" w:hAnsi="PT Astra Serif"/>
        </w:rPr>
        <w:t>:</w:t>
      </w:r>
    </w:p>
    <w:p w:rsidR="000C3B25" w:rsidRPr="00BD1BE8" w:rsidRDefault="000C3B25" w:rsidP="00B71AB0">
      <w:pPr>
        <w:suppressAutoHyphens/>
        <w:autoSpaceDE w:val="0"/>
        <w:autoSpaceDN w:val="0"/>
        <w:adjustRightInd w:val="0"/>
        <w:ind w:firstLine="709"/>
        <w:jc w:val="both"/>
        <w:rPr>
          <w:rFonts w:ascii="PT Astra Serif" w:hAnsi="PT Astra Serif" w:cs="PTAstraSerif-Regular"/>
        </w:rPr>
      </w:pPr>
      <w:r w:rsidRPr="00BD1BE8">
        <w:rPr>
          <w:rFonts w:ascii="PT Astra Serif" w:hAnsi="PT Astra Serif" w:cs="PTAstraSerif-Regular"/>
        </w:rPr>
        <w:t xml:space="preserve">Земельный участок </w:t>
      </w:r>
      <w:r w:rsidR="00BD1BE8" w:rsidRPr="00BD1BE8">
        <w:rPr>
          <w:rFonts w:ascii="PT Astra Serif" w:hAnsi="PT Astra Serif" w:cs="PTAstraSerif-Regular"/>
        </w:rPr>
        <w:t xml:space="preserve">с кадастровым номером 71:30:050102:1860, находящийся по адресу: </w:t>
      </w:r>
      <w:r w:rsidR="00BD1BE8" w:rsidRPr="00BD1BE8">
        <w:rPr>
          <w:rFonts w:ascii="PT Astra Serif" w:hAnsi="PT Astra Serif"/>
        </w:rPr>
        <w:t>Тульская область, г. Тула, Центральный район, по ул. Советская/Дзержинского</w:t>
      </w:r>
      <w:r w:rsidR="00BD1BE8" w:rsidRPr="00BD1BE8">
        <w:rPr>
          <w:rFonts w:ascii="PT Astra Serif" w:hAnsi="PT Astra Serif" w:cs="PTAstraSerif-Regular"/>
        </w:rPr>
        <w:t xml:space="preserve"> </w:t>
      </w:r>
      <w:r w:rsidRPr="00BD1BE8">
        <w:rPr>
          <w:rFonts w:ascii="PT Astra Serif" w:hAnsi="PT Astra Serif" w:cs="PTAstraSerif-Regular"/>
        </w:rPr>
        <w:t>полностью расположен в границах зоны с особыми условиями использования территории: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BD1BE8">
        <w:rPr>
          <w:rFonts w:ascii="PT Astra Serif" w:hAnsi="PT Astra Serif" w:cs="PTAstraSerif-Regular"/>
        </w:rPr>
        <w:t>- Приаэродромная</w:t>
      </w:r>
      <w:r w:rsidRPr="00C00ADD">
        <w:rPr>
          <w:rFonts w:ascii="PT Astra Serif" w:hAnsi="PT Astra Serif" w:cs="PTAstraSerif-Regular"/>
        </w:rPr>
        <w:t xml:space="preserve"> территория и полосы воздушных подходов, аэродром «Клоково» (3-я, 6-я, 5-я подзоны).</w:t>
      </w:r>
    </w:p>
    <w:p w:rsidR="00BD1BE8"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Воздушный кодекс РФ.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858 кв. м.</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Земельный участок полностью расположен в границах зоны:</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Единая зона регулирования застройки и хозяйственной деятельности «ЗРЗ-2.13».</w:t>
      </w:r>
    </w:p>
    <w:p w:rsidR="000C3B25" w:rsidRPr="00C00ADD" w:rsidRDefault="000C3B25"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w:t>
      </w:r>
      <w:r w:rsidR="00B71AB0">
        <w:rPr>
          <w:rFonts w:ascii="PT Astra Serif" w:hAnsi="PT Astra Serif" w:cs="PTAstraSerif-Regular"/>
        </w:rPr>
        <w:t xml:space="preserve"> </w:t>
      </w:r>
      <w:r w:rsidRPr="00C00ADD">
        <w:rPr>
          <w:rFonts w:ascii="PT Astra Serif" w:hAnsi="PT Astra Serif" w:cs="PTAstraSerif-Regular"/>
        </w:rPr>
        <w:t>Постановление Правительства Тульской области от 17.10.2019 №</w:t>
      </w:r>
      <w:r w:rsidR="00B71AB0">
        <w:rPr>
          <w:rFonts w:ascii="PT Astra Serif" w:hAnsi="PT Astra Serif" w:cs="PTAstraSerif-Regular"/>
        </w:rPr>
        <w:t xml:space="preserve"> </w:t>
      </w:r>
      <w:r w:rsidRPr="00C00ADD">
        <w:rPr>
          <w:rFonts w:ascii="PT Astra Serif" w:hAnsi="PT Astra Serif" w:cs="PTAstraSerif-Regular"/>
        </w:rPr>
        <w:t xml:space="preserve">492 </w:t>
      </w:r>
      <w:r w:rsidR="00B71AB0">
        <w:rPr>
          <w:rFonts w:ascii="PT Astra Serif" w:hAnsi="PT Astra Serif" w:cs="PTAstraSerif-Regular"/>
        </w:rPr>
        <w:br/>
      </w:r>
      <w:r w:rsidRPr="00C00ADD">
        <w:rPr>
          <w:rFonts w:ascii="PT Astra Serif" w:hAnsi="PT Astra Serif" w:cs="PTAstraSerif-Regular"/>
        </w:rPr>
        <w:t xml:space="preserve">«Об установлении границ объединенной зоны охраны объектов культурного наследия </w:t>
      </w:r>
      <w:r w:rsidR="00B71AB0">
        <w:rPr>
          <w:rFonts w:ascii="PT Astra Serif" w:hAnsi="PT Astra Serif" w:cs="PTAstraSerif-Regular"/>
        </w:rPr>
        <w:br/>
      </w:r>
      <w:r w:rsidRPr="00C00ADD">
        <w:rPr>
          <w:rFonts w:ascii="PT Astra Serif" w:hAnsi="PT Astra Serif" w:cs="PTAstraSerif-Regular"/>
        </w:rPr>
        <w:t xml:space="preserve">в границах муниципального образования город Тула и утверждении требований </w:t>
      </w:r>
      <w:r w:rsidR="00B71AB0">
        <w:rPr>
          <w:rFonts w:ascii="PT Astra Serif" w:hAnsi="PT Astra Serif" w:cs="PTAstraSerif-Regular"/>
        </w:rPr>
        <w:br/>
      </w:r>
      <w:r w:rsidRPr="00C00ADD">
        <w:rPr>
          <w:rFonts w:ascii="PT Astra Serif" w:hAnsi="PT Astra Serif" w:cs="PTAstraSerif-Regular"/>
        </w:rPr>
        <w:t>к градостроительным регламентам в границах территорий данных зон» с изменениями, внесенными постановлением Правительства Тульской области от 13.01.2020 №</w:t>
      </w:r>
      <w:r w:rsidR="00B71AB0">
        <w:rPr>
          <w:rFonts w:ascii="PT Astra Serif" w:hAnsi="PT Astra Serif" w:cs="PTAstraSerif-Regular"/>
        </w:rPr>
        <w:t xml:space="preserve"> </w:t>
      </w:r>
      <w:r w:rsidRPr="00C00ADD">
        <w:rPr>
          <w:rFonts w:ascii="PT Astra Serif" w:hAnsi="PT Astra Serif" w:cs="PTAstraSerif-Regular"/>
        </w:rPr>
        <w:t>2, от 28.02.2025 №</w:t>
      </w:r>
      <w:r w:rsidR="00B71AB0">
        <w:rPr>
          <w:rFonts w:ascii="PT Astra Serif" w:hAnsi="PT Astra Serif" w:cs="PTAstraSerif-Regular"/>
        </w:rPr>
        <w:t xml:space="preserve"> </w:t>
      </w:r>
      <w:r w:rsidRPr="00C00ADD">
        <w:rPr>
          <w:rFonts w:ascii="PT Astra Serif" w:hAnsi="PT Astra Serif" w:cs="PTAstraSerif-Regular"/>
        </w:rPr>
        <w:t>121;</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w:t>
      </w:r>
      <w:r w:rsidR="00B71AB0">
        <w:rPr>
          <w:rFonts w:ascii="PT Astra Serif" w:hAnsi="PT Astra Serif" w:cs="PTAstraSerif-Regular"/>
        </w:rPr>
        <w:t xml:space="preserve"> </w:t>
      </w:r>
      <w:r w:rsidRPr="00C00ADD">
        <w:rPr>
          <w:rFonts w:ascii="PT Astra Serif" w:hAnsi="PT Astra Serif" w:cs="PTAstraSerif-Regular"/>
        </w:rPr>
        <w:t>Федеральный закон «Об объектах культурного наследия (памятниках истории и культуры) народов Российской Федерации» от 25.06.2002 №</w:t>
      </w:r>
      <w:r w:rsidR="00B71AB0">
        <w:rPr>
          <w:rFonts w:ascii="PT Astra Serif" w:hAnsi="PT Astra Serif" w:cs="PTAstraSerif-Regular"/>
        </w:rPr>
        <w:t xml:space="preserve"> </w:t>
      </w:r>
      <w:r w:rsidRPr="00C00ADD">
        <w:rPr>
          <w:rFonts w:ascii="PT Astra Serif" w:hAnsi="PT Astra Serif" w:cs="PTAstraSerif-Regular"/>
        </w:rPr>
        <w:t>73-ФЗ.</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составляет 858 кв. м.</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Земельный участок частично расположен в границах зоны с особыми услов</w:t>
      </w:r>
      <w:r w:rsidR="00B71AB0">
        <w:rPr>
          <w:rFonts w:ascii="PT Astra Serif" w:hAnsi="PT Astra Serif" w:cs="PTAstraSerif-Regular"/>
        </w:rPr>
        <w:t>иями использования территории: з</w:t>
      </w:r>
      <w:r w:rsidRPr="00C00ADD">
        <w:rPr>
          <w:rFonts w:ascii="PT Astra Serif" w:hAnsi="PT Astra Serif" w:cs="PTAstraSerif-Regular"/>
        </w:rPr>
        <w:t>она подтопления территорий, прилегающих к зоне затопления территорий, прилегающ</w:t>
      </w:r>
      <w:r w:rsidR="00BE4BE0" w:rsidRPr="00C00ADD">
        <w:rPr>
          <w:rFonts w:ascii="PT Astra Serif" w:hAnsi="PT Astra Serif" w:cs="PTAstraSerif-Regular"/>
        </w:rPr>
        <w:t xml:space="preserve">их к р. Упы в черте </w:t>
      </w:r>
      <w:r w:rsidRPr="00C00ADD">
        <w:rPr>
          <w:rFonts w:ascii="PT Astra Serif" w:hAnsi="PT Astra Serif" w:cs="PTAstraSerif-Regular"/>
        </w:rPr>
        <w:t>г. Тулы, затапливаемых при половодьях и паводках однопроцентной обеспеченности, повышение уровня грунтовых вод которых обусловливается подпором грунтовых вод, № 71:00-6.1086.</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Согласно п. 6 ст. 67.1 Водного кодекса РФ от 03.06.2006 № 74-ФЗ в границах зон подтопления, в соответствии с законодательством Российской Федерации </w:t>
      </w:r>
      <w:r w:rsidR="00B71AB0">
        <w:rPr>
          <w:rFonts w:ascii="PT Astra Serif" w:hAnsi="PT Astra Serif" w:cs="PTAstraSerif-Regular"/>
        </w:rPr>
        <w:br/>
      </w:r>
      <w:r w:rsidRPr="00C00ADD">
        <w:rPr>
          <w:rFonts w:ascii="PT Astra Serif" w:hAnsi="PT Astra Serif" w:cs="PTAstraSerif-Regular"/>
        </w:rPr>
        <w:t xml:space="preserve">о градостроительной деятельности отнесенных к зонам с особыми условиями использования территорий, запрещаются: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использование сточных вод в целях регулирования плодородия почв;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w:t>
      </w:r>
      <w:r w:rsidR="00B71AB0">
        <w:rPr>
          <w:rFonts w:ascii="PT Astra Serif" w:hAnsi="PT Astra Serif" w:cs="PTAstraSerif-Regular"/>
        </w:rPr>
        <w:t xml:space="preserve"> </w:t>
      </w:r>
      <w:r w:rsidRPr="00C00ADD">
        <w:rPr>
          <w:rFonts w:ascii="PT Astra Serif" w:hAnsi="PT Astra Serif" w:cs="PTAstraSerif-Regular"/>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осуществление авиационных мер по борьбе с вредными организмами.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298 кв. м.</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Земельный участок частично расположен в границах зоны с особыми условиями использования территории: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Территория слабого подтопления в границах зоны подтопления территорий, прилегающих к зоне затопления территорий, прилегающих к р. Упы в черте г. Тулы, затапливаемых при половодьях и паводках однопроцентной обеспеченности, повышение уровня грунтовых вод которых обусловливается подпором грунтовых вод уровнями высоких вод водного объекта, № 71:00-6.1088.</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Согласно п. 6 ст. 67.1 Водного кодекса РФ от 03.06.2006 № 74-ФЗ в границах зон подтопления, в соответствии с законодательством Российской Федерации </w:t>
      </w:r>
      <w:r w:rsidR="00B71AB0">
        <w:rPr>
          <w:rFonts w:ascii="PT Astra Serif" w:hAnsi="PT Astra Serif" w:cs="PTAstraSerif-Regular"/>
        </w:rPr>
        <w:br/>
      </w:r>
      <w:r w:rsidRPr="00C00ADD">
        <w:rPr>
          <w:rFonts w:ascii="PT Astra Serif" w:hAnsi="PT Astra Serif" w:cs="PTAstraSerif-Regular"/>
        </w:rPr>
        <w:t xml:space="preserve">о градостроительной деятельности отнесенных к зонам с особыми условиями использования территорий, запрещаются: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использование сточных вод в целях регулирования плодородия почв;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w:t>
      </w:r>
      <w:r w:rsidR="00B71AB0">
        <w:rPr>
          <w:rFonts w:ascii="PT Astra Serif" w:hAnsi="PT Astra Serif" w:cs="PTAstraSerif-Regular"/>
        </w:rPr>
        <w:t xml:space="preserve"> </w:t>
      </w:r>
      <w:r w:rsidRPr="00C00ADD">
        <w:rPr>
          <w:rFonts w:ascii="PT Astra Serif" w:hAnsi="PT Astra Serif" w:cs="PTAstraSerif-Regular"/>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осуществление авиационных мер по борьбе с вредными организмами.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298 кв. м.</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Земельный участок полностью расположен в границах зоны с особыми условиями использования территории:</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Водоохранная зона р. Упа в черте города Тула, </w:t>
      </w:r>
      <w:r w:rsidR="00BE4BE0" w:rsidRPr="00C00ADD">
        <w:rPr>
          <w:rFonts w:ascii="PT Astra Serif" w:hAnsi="PT Astra Serif" w:cs="PTAstraSerif-Regular"/>
        </w:rPr>
        <w:t>Тульской области,</w:t>
      </w:r>
      <w:r w:rsidRPr="00C00ADD">
        <w:rPr>
          <w:rFonts w:ascii="PT Astra Serif" w:hAnsi="PT Astra Serif" w:cs="PTAstraSerif-Regular"/>
        </w:rPr>
        <w:t xml:space="preserve"> № 71:30-6.251.</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Содержание ограничения (обременения): Ст. 65 Водного кодекса Российской Федерации №</w:t>
      </w:r>
      <w:r w:rsidR="00BA5CA5">
        <w:rPr>
          <w:rFonts w:ascii="PT Astra Serif" w:hAnsi="PT Astra Serif" w:cs="PTAstraSerif-Regular"/>
        </w:rPr>
        <w:t xml:space="preserve"> </w:t>
      </w:r>
      <w:r w:rsidRPr="00C00ADD">
        <w:rPr>
          <w:rFonts w:ascii="PT Astra Serif" w:hAnsi="PT Astra Serif" w:cs="PTAstraSerif-Regular"/>
        </w:rPr>
        <w:t>74-ФЗ от 03 июня 2006 года.</w:t>
      </w:r>
    </w:p>
    <w:p w:rsidR="000C3B25" w:rsidRPr="00C00ADD" w:rsidRDefault="000C3B25"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858 кв. м.</w:t>
      </w:r>
    </w:p>
    <w:p w:rsidR="00794D44" w:rsidRPr="00C00ADD" w:rsidRDefault="00794D44" w:rsidP="00B71AB0">
      <w:pPr>
        <w:ind w:firstLine="709"/>
        <w:jc w:val="both"/>
        <w:rPr>
          <w:rFonts w:ascii="PT Astra Serif" w:hAnsi="PT Astra Serif"/>
        </w:rPr>
      </w:pPr>
      <w:r w:rsidRPr="00C00ADD">
        <w:rPr>
          <w:rFonts w:ascii="PT Astra Serif" w:hAnsi="PT Astra Serif"/>
        </w:rPr>
        <w:t xml:space="preserve">В отношении </w:t>
      </w:r>
      <w:r w:rsidRPr="00C00ADD">
        <w:rPr>
          <w:rFonts w:ascii="PT Astra Serif" w:hAnsi="PT Astra Serif"/>
          <w:b/>
        </w:rPr>
        <w:t>Лота № 3</w:t>
      </w:r>
      <w:r w:rsidRPr="00C00ADD">
        <w:rPr>
          <w:rFonts w:ascii="PT Astra Serif" w:hAnsi="PT Astra Serif"/>
        </w:rPr>
        <w:t>:</w:t>
      </w:r>
    </w:p>
    <w:p w:rsidR="00BA5CA5" w:rsidRPr="00BA5CA5" w:rsidRDefault="00794D44" w:rsidP="00B71AB0">
      <w:pPr>
        <w:suppressAutoHyphens/>
        <w:autoSpaceDE w:val="0"/>
        <w:autoSpaceDN w:val="0"/>
        <w:adjustRightInd w:val="0"/>
        <w:ind w:firstLine="709"/>
        <w:jc w:val="both"/>
        <w:rPr>
          <w:rFonts w:ascii="PT Astra Serif" w:hAnsi="PT Astra Serif"/>
          <w:lang w:eastAsia="zh-CN"/>
        </w:rPr>
      </w:pPr>
      <w:r w:rsidRPr="00BA5CA5">
        <w:rPr>
          <w:rFonts w:ascii="PT Astra Serif" w:hAnsi="PT Astra Serif" w:cs="PTAstraSerif-Regular"/>
        </w:rPr>
        <w:t xml:space="preserve">Земельный участок </w:t>
      </w:r>
      <w:r w:rsidR="00BA5CA5" w:rsidRPr="00BA5CA5">
        <w:rPr>
          <w:rFonts w:ascii="PT Astra Serif" w:hAnsi="PT Astra Serif"/>
          <w:lang w:eastAsia="zh-CN"/>
        </w:rPr>
        <w:t xml:space="preserve">с кадастровым номером </w:t>
      </w:r>
      <w:r w:rsidR="00BA5CA5" w:rsidRPr="00BA5CA5">
        <w:rPr>
          <w:rFonts w:ascii="PT Astra Serif" w:hAnsi="PT Astra Serif"/>
        </w:rPr>
        <w:t>71:30:040119:126</w:t>
      </w:r>
      <w:r w:rsidR="00BA5CA5" w:rsidRPr="00BA5CA5">
        <w:rPr>
          <w:rFonts w:ascii="PT Astra Serif" w:hAnsi="PT Astra Serif"/>
          <w:lang w:eastAsia="zh-CN"/>
        </w:rPr>
        <w:t xml:space="preserve">, находящийся по адресу: г. Тула, р-н Советский, ул. Фридриха Энгельса, дом 48, </w:t>
      </w:r>
      <w:r w:rsidRPr="00BA5CA5">
        <w:rPr>
          <w:rFonts w:ascii="PT Astra Serif" w:hAnsi="PT Astra Serif" w:cs="PTAstraSerif-Regular"/>
        </w:rPr>
        <w:t>полностью расположен в границах зоны с особыми условиями использования территории:</w:t>
      </w:r>
      <w:r w:rsidRPr="00BA5CA5">
        <w:rPr>
          <w:rFonts w:ascii="PT Astra Serif" w:hAnsi="PT Astra Serif"/>
          <w:lang w:eastAsia="zh-CN"/>
        </w:rPr>
        <w:t xml:space="preserve"> </w:t>
      </w:r>
    </w:p>
    <w:p w:rsidR="00794D44" w:rsidRPr="00BA5CA5" w:rsidRDefault="00794D44" w:rsidP="00B71AB0">
      <w:pPr>
        <w:suppressAutoHyphens/>
        <w:autoSpaceDE w:val="0"/>
        <w:autoSpaceDN w:val="0"/>
        <w:adjustRightInd w:val="0"/>
        <w:ind w:firstLine="709"/>
        <w:jc w:val="both"/>
        <w:rPr>
          <w:rFonts w:ascii="PT Astra Serif" w:hAnsi="PT Astra Serif" w:cs="PTAstraSerif-Regular"/>
        </w:rPr>
      </w:pPr>
      <w:r w:rsidRPr="00BA5CA5">
        <w:rPr>
          <w:rFonts w:ascii="PT Astra Serif" w:hAnsi="PT Astra Serif" w:cs="PTAstraSerif-Regular"/>
        </w:rPr>
        <w:t>- Приаэродромная территория и полосы воздушных подходов, аэродром «Клоково» (3-я, 6-я, 5-я подзоны).</w:t>
      </w:r>
    </w:p>
    <w:p w:rsidR="00BA5CA5" w:rsidRDefault="00794D44"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w:t>
      </w:r>
    </w:p>
    <w:p w:rsidR="00794D44" w:rsidRPr="00C00ADD" w:rsidRDefault="00794D44"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Воздушный кодекс РФ.</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895 кв. м.</w:t>
      </w:r>
    </w:p>
    <w:p w:rsidR="00794D44" w:rsidRPr="00C00ADD" w:rsidRDefault="00794D44"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Земельный участок частично расположен в границах зоны:</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Единая зона регулирования застройки и хозяйственной деятельности «ЕЗРЗ-3» (участок 32), №</w:t>
      </w:r>
      <w:r w:rsidR="00BA5CA5">
        <w:rPr>
          <w:rFonts w:ascii="PT Astra Serif" w:hAnsi="PT Astra Serif" w:cs="PTAstraSerif-Regular"/>
        </w:rPr>
        <w:t xml:space="preserve"> </w:t>
      </w:r>
      <w:r w:rsidRPr="00C00ADD">
        <w:rPr>
          <w:rFonts w:ascii="PT Astra Serif" w:hAnsi="PT Astra Serif" w:cs="PTAstraSerif-Regular"/>
        </w:rPr>
        <w:t>71:30-6.962.</w:t>
      </w:r>
    </w:p>
    <w:p w:rsidR="00794D44" w:rsidRPr="00C00ADD" w:rsidRDefault="00794D44"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Постановление Правительства Тульс</w:t>
      </w:r>
      <w:r w:rsidR="00BA5CA5">
        <w:rPr>
          <w:rFonts w:ascii="PT Astra Serif" w:hAnsi="PT Astra Serif" w:cs="PTAstraSerif-Regular"/>
        </w:rPr>
        <w:t>кой области от 24.12.2021 №864 «</w:t>
      </w:r>
      <w:r w:rsidRPr="00C00ADD">
        <w:rPr>
          <w:rFonts w:ascii="PT Astra Serif" w:hAnsi="PT Astra Serif" w:cs="PTAstraSerif-Regular"/>
        </w:rPr>
        <w:t>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w:t>
      </w:r>
      <w:r w:rsidR="00BA5CA5">
        <w:rPr>
          <w:rFonts w:ascii="PT Astra Serif" w:hAnsi="PT Astra Serif" w:cs="PTAstraSerif-Regular"/>
        </w:rPr>
        <w:t>цах территории данной зоны»</w:t>
      </w:r>
      <w:r w:rsidRPr="00C00ADD">
        <w:rPr>
          <w:rFonts w:ascii="PT Astra Serif" w:hAnsi="PT Astra Serif" w:cs="PTAstraSerif-Regular"/>
        </w:rPr>
        <w:t>, с изменениями от 21.05.2024 №</w:t>
      </w:r>
      <w:r w:rsidR="00BA5CA5">
        <w:rPr>
          <w:rFonts w:ascii="PT Astra Serif" w:hAnsi="PT Astra Serif" w:cs="PTAstraSerif-Regular"/>
        </w:rPr>
        <w:t xml:space="preserve"> </w:t>
      </w:r>
      <w:r w:rsidRPr="00C00ADD">
        <w:rPr>
          <w:rFonts w:ascii="PT Astra Serif" w:hAnsi="PT Astra Serif" w:cs="PTAstraSerif-Regular"/>
        </w:rPr>
        <w:t>227, от 28.02.2025 №</w:t>
      </w:r>
      <w:r w:rsidR="00BA5CA5">
        <w:rPr>
          <w:rFonts w:ascii="PT Astra Serif" w:hAnsi="PT Astra Serif" w:cs="PTAstraSerif-Regular"/>
        </w:rPr>
        <w:t xml:space="preserve"> </w:t>
      </w:r>
      <w:r w:rsidRPr="00C00ADD">
        <w:rPr>
          <w:rFonts w:ascii="PT Astra Serif" w:hAnsi="PT Astra Serif" w:cs="PTAstraSerif-Regular"/>
        </w:rPr>
        <w:t>124.</w:t>
      </w:r>
    </w:p>
    <w:p w:rsidR="00794D44" w:rsidRPr="00C00ADD" w:rsidRDefault="00BA5CA5" w:rsidP="00B71AB0">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Федеральный закон «О</w:t>
      </w:r>
      <w:r w:rsidR="00794D44" w:rsidRPr="00C00ADD">
        <w:rPr>
          <w:rFonts w:ascii="PT Astra Serif" w:hAnsi="PT Astra Serif" w:cs="PTAstraSerif-Regular"/>
        </w:rPr>
        <w:t>б объектах культурного наследия (памятниках истории и культур</w:t>
      </w:r>
      <w:r>
        <w:rPr>
          <w:rFonts w:ascii="PT Astra Serif" w:hAnsi="PT Astra Serif" w:cs="PTAstraSerif-Regular"/>
        </w:rPr>
        <w:t>ы) народов Российской Федерации»</w:t>
      </w:r>
      <w:r w:rsidR="00794D44" w:rsidRPr="00C00ADD">
        <w:rPr>
          <w:rFonts w:ascii="PT Astra Serif" w:hAnsi="PT Astra Serif" w:cs="PTAstraSerif-Regular"/>
        </w:rPr>
        <w:t xml:space="preserve"> от 25.06.2002 №</w:t>
      </w:r>
      <w:r>
        <w:rPr>
          <w:rFonts w:ascii="PT Astra Serif" w:hAnsi="PT Astra Serif" w:cs="PTAstraSerif-Regular"/>
        </w:rPr>
        <w:t xml:space="preserve"> </w:t>
      </w:r>
      <w:r w:rsidR="00794D44" w:rsidRPr="00C00ADD">
        <w:rPr>
          <w:rFonts w:ascii="PT Astra Serif" w:hAnsi="PT Astra Serif" w:cs="PTAstraSerif-Regular"/>
        </w:rPr>
        <w:t>73-ФЗ.</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составляет 39 кв. м.</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Земельный участок частично расположен в границах зоны:</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Зона регулирования застройки и хозяйственной деятельности «ЗРЗ-2».</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Постановление Правительства Тульской области от 15.03.2017 № 95 </w:t>
      </w:r>
      <w:r w:rsidR="00BA5CA5">
        <w:rPr>
          <w:rFonts w:ascii="PT Astra Serif" w:hAnsi="PT Astra Serif" w:cs="PTAstraSerif-Regular"/>
        </w:rPr>
        <w:br/>
      </w:r>
      <w:r w:rsidRPr="00C00ADD">
        <w:rPr>
          <w:rFonts w:ascii="PT Astra Serif" w:hAnsi="PT Astra Serif" w:cs="PTAstraSerif-Regular"/>
        </w:rPr>
        <w:t>«Об утверждении зон охраны и границ территории объекта культурного наследия регионального значения «Жилой дом, XIX в.», расположенного по адресу: город Тула, улица Гоголевская, дом 53Б, режимов использования земель и градостроительных</w:t>
      </w:r>
      <w:r w:rsidRPr="00C00ADD">
        <w:rPr>
          <w:rFonts w:ascii="PT Astra Serif" w:hAnsi="PT Astra Serif" w:cs="PTAstraSerif-Regular"/>
          <w:color w:val="FF0000"/>
        </w:rPr>
        <w:t xml:space="preserve"> </w:t>
      </w:r>
      <w:r w:rsidRPr="00C00ADD">
        <w:rPr>
          <w:rFonts w:ascii="PT Astra Serif" w:hAnsi="PT Astra Serif" w:cs="PTAstraSerif-Regular"/>
        </w:rPr>
        <w:t>регламентов».</w:t>
      </w:r>
    </w:p>
    <w:p w:rsidR="00794D44" w:rsidRPr="00C00ADD" w:rsidRDefault="00BA5CA5" w:rsidP="00B71AB0">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Федеральный закон «О</w:t>
      </w:r>
      <w:r w:rsidR="00794D44" w:rsidRPr="00C00ADD">
        <w:rPr>
          <w:rFonts w:ascii="PT Astra Serif" w:hAnsi="PT Astra Serif" w:cs="PTAstraSerif-Regular"/>
        </w:rPr>
        <w:t>б объектах культурного наследия (памятниках истории и культур</w:t>
      </w:r>
      <w:r>
        <w:rPr>
          <w:rFonts w:ascii="PT Astra Serif" w:hAnsi="PT Astra Serif" w:cs="PTAstraSerif-Regular"/>
        </w:rPr>
        <w:t>ы) народов Российской Федерации»</w:t>
      </w:r>
      <w:r w:rsidR="00794D44" w:rsidRPr="00C00ADD">
        <w:rPr>
          <w:rFonts w:ascii="PT Astra Serif" w:hAnsi="PT Astra Serif" w:cs="PTAstraSerif-Regular"/>
        </w:rPr>
        <w:t xml:space="preserve"> от 25.06.2002 №</w:t>
      </w:r>
      <w:r>
        <w:rPr>
          <w:rFonts w:ascii="PT Astra Serif" w:hAnsi="PT Astra Serif" w:cs="PTAstraSerif-Regular"/>
        </w:rPr>
        <w:t xml:space="preserve"> </w:t>
      </w:r>
      <w:r w:rsidR="00794D44" w:rsidRPr="00C00ADD">
        <w:rPr>
          <w:rFonts w:ascii="PT Astra Serif" w:hAnsi="PT Astra Serif" w:cs="PTAstraSerif-Regular"/>
        </w:rPr>
        <w:t>73-ФЗ.</w:t>
      </w:r>
    </w:p>
    <w:p w:rsidR="00794D44" w:rsidRPr="00C00ADD" w:rsidRDefault="00794D44" w:rsidP="00B71AB0">
      <w:pPr>
        <w:suppressAutoHyphens/>
        <w:autoSpaceDE w:val="0"/>
        <w:autoSpaceDN w:val="0"/>
        <w:adjustRightInd w:val="0"/>
        <w:ind w:firstLine="709"/>
        <w:jc w:val="both"/>
        <w:rPr>
          <w:rFonts w:ascii="PT Astra Serif" w:hAnsi="PT Astra Serif"/>
          <w:lang w:eastAsia="zh-CN"/>
        </w:rPr>
      </w:pPr>
      <w:r w:rsidRPr="00C00ADD">
        <w:rPr>
          <w:rFonts w:ascii="PT Astra Serif" w:hAnsi="PT Astra Serif" w:cs="PTAstraSerif-Regular"/>
        </w:rPr>
        <w:t>Площадь земельного участка, покрываемая зоной, составляет 856 кв. м.</w:t>
      </w:r>
      <w:r w:rsidRPr="00C00ADD">
        <w:rPr>
          <w:rFonts w:ascii="PT Astra Serif" w:hAnsi="PT Astra Serif"/>
          <w:lang w:eastAsia="zh-CN"/>
        </w:rPr>
        <w:t xml:space="preserve"> </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Земельный участок частично расположен в границах зоны с особыми условиями использования территории:</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Охранна</w:t>
      </w:r>
      <w:r w:rsidR="00BA5CA5">
        <w:rPr>
          <w:rFonts w:ascii="PT Astra Serif" w:hAnsi="PT Astra Serif" w:cs="PTAstraSerif-Regular"/>
        </w:rPr>
        <w:t>я зона объекта газоснабжения: «</w:t>
      </w:r>
      <w:r w:rsidRPr="00C00ADD">
        <w:rPr>
          <w:rFonts w:ascii="PT Astra Serif" w:hAnsi="PT Astra Serif" w:cs="PTAstraSerif-Regular"/>
        </w:rPr>
        <w:t>Сооружение - газовые сети: надземная сеть высокого давления, протяженностью 223 м; подземная сеть высокого давления, протяженностью 20787,39 м;</w:t>
      </w:r>
    </w:p>
    <w:p w:rsidR="00794D44" w:rsidRPr="008222A1" w:rsidRDefault="00BA5CA5" w:rsidP="00B71AB0">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xml:space="preserve">- </w:t>
      </w:r>
      <w:r w:rsidR="00794D44" w:rsidRPr="00C00ADD">
        <w:rPr>
          <w:rFonts w:ascii="PT Astra Serif" w:hAnsi="PT Astra Serif" w:cs="PTAstraSerif-Regular"/>
        </w:rPr>
        <w:t>надземная сеть среднего давления, протяженностью 3279,6</w:t>
      </w:r>
      <w:r>
        <w:rPr>
          <w:rFonts w:ascii="PT Astra Serif" w:hAnsi="PT Astra Serif" w:cs="PTAstraSerif-Regular"/>
        </w:rPr>
        <w:t xml:space="preserve"> </w:t>
      </w:r>
      <w:r w:rsidR="00794D44" w:rsidRPr="00C00ADD">
        <w:rPr>
          <w:rFonts w:ascii="PT Astra Serif" w:hAnsi="PT Astra Serif" w:cs="PTAstraSerif-Regular"/>
        </w:rPr>
        <w:t xml:space="preserve">м; подземная сеть среднего давления, протяженностью 150046,32 м; надземная сеть низкого давления, протяженностью 64378,32; подземная сеть низкого давления, протяженностью </w:t>
      </w:r>
      <w:r>
        <w:rPr>
          <w:rFonts w:ascii="PT Astra Serif" w:hAnsi="PT Astra Serif" w:cs="PTAstraSerif-Regular"/>
        </w:rPr>
        <w:br/>
      </w:r>
      <w:r w:rsidR="00794D44" w:rsidRPr="00C00ADD">
        <w:rPr>
          <w:rFonts w:ascii="PT Astra Serif" w:hAnsi="PT Astra Serif" w:cs="PTAstraSerif-Regular"/>
        </w:rPr>
        <w:t>697689,17 м, отключающие колодцы железобетонные в количестве 185 шт.; отключающие колодцы железобетонные в количестве 50 шт.; назначение: нефтяные и газовые сооружения, общая протяженность 952370,9 м инв. № 70:401:001:001:003053570, лит. 1 адрес объе</w:t>
      </w:r>
      <w:r>
        <w:rPr>
          <w:rFonts w:ascii="PT Astra Serif" w:hAnsi="PT Astra Serif" w:cs="PTAstraSerif-Regular"/>
        </w:rPr>
        <w:t>кта: Тульская область, г. Тула».</w:t>
      </w:r>
      <w:r w:rsidR="00794D44" w:rsidRPr="00C00ADD">
        <w:rPr>
          <w:rFonts w:ascii="PT Astra Serif" w:hAnsi="PT Astra Serif" w:cs="PTAstraSerif-Regular"/>
        </w:rPr>
        <w:t xml:space="preserve"> </w:t>
      </w:r>
      <w:r w:rsidR="00794D44" w:rsidRPr="008222A1">
        <w:rPr>
          <w:rFonts w:ascii="PT Astra Serif" w:hAnsi="PT Astra Serif" w:cs="PTAstraSerif-Regular"/>
        </w:rPr>
        <w:t>Охранна</w:t>
      </w:r>
      <w:r w:rsidRPr="008222A1">
        <w:rPr>
          <w:rFonts w:ascii="PT Astra Serif" w:hAnsi="PT Astra Serif" w:cs="PTAstraSerif-Regular"/>
        </w:rPr>
        <w:t>я зона объекта газоснабжения: «</w:t>
      </w:r>
      <w:r w:rsidR="00794D44" w:rsidRPr="008222A1">
        <w:rPr>
          <w:rFonts w:ascii="PT Astra Serif" w:hAnsi="PT Astra Serif" w:cs="PTAstraSerif-Regular"/>
        </w:rPr>
        <w:t>Сооружение - газовые сети: надземная сеть высокого давления, протяженностью 223 м; подземная сеть высокого давления, протяженностью 20787,39 м; надземная сеть среднего давления, протяженностью 3279,6</w:t>
      </w:r>
      <w:r w:rsidRPr="008222A1">
        <w:rPr>
          <w:rFonts w:ascii="PT Astra Serif" w:hAnsi="PT Astra Serif" w:cs="PTAstraSerif-Regular"/>
        </w:rPr>
        <w:t xml:space="preserve"> </w:t>
      </w:r>
      <w:r w:rsidR="00794D44" w:rsidRPr="008222A1">
        <w:rPr>
          <w:rFonts w:ascii="PT Astra Serif" w:hAnsi="PT Astra Serif" w:cs="PTAstraSerif-Regular"/>
        </w:rPr>
        <w:t>м; подземная сеть среднего давления, протяженностью 150046,32 м; надземная сеть низкого давления, протяженностью 64378,32</w:t>
      </w:r>
      <w:r w:rsidRPr="008222A1">
        <w:rPr>
          <w:rFonts w:ascii="PT Astra Serif" w:hAnsi="PT Astra Serif" w:cs="PTAstraSerif-Regular"/>
        </w:rPr>
        <w:t xml:space="preserve"> м</w:t>
      </w:r>
      <w:r w:rsidR="00794D44" w:rsidRPr="008222A1">
        <w:rPr>
          <w:rFonts w:ascii="PT Astra Serif" w:hAnsi="PT Astra Serif" w:cs="PTAstraSerif-Regular"/>
        </w:rPr>
        <w:t xml:space="preserve">; подземная сеть низкого давления, протяженностью 697689,17 м, отключающие колодцы железобетонные в количестве 185 шт.; отключающие колодцы железобетонные </w:t>
      </w:r>
      <w:r w:rsidR="008222A1">
        <w:rPr>
          <w:rFonts w:ascii="PT Astra Serif" w:hAnsi="PT Astra Serif" w:cs="PTAstraSerif-Regular"/>
        </w:rPr>
        <w:br/>
      </w:r>
      <w:r w:rsidR="00794D44" w:rsidRPr="008222A1">
        <w:rPr>
          <w:rFonts w:ascii="PT Astra Serif" w:hAnsi="PT Astra Serif" w:cs="PTAstraSerif-Regular"/>
        </w:rPr>
        <w:t xml:space="preserve">в количестве 50 шт.; назначение: нефтяные и газовые сооружения, общая протяженность 952370, 9 м инв. № 70:401:001:001:003053570, лит. 1 адрес объекта: Тульская область, </w:t>
      </w:r>
      <w:r w:rsidRPr="008222A1">
        <w:rPr>
          <w:rFonts w:ascii="PT Astra Serif" w:hAnsi="PT Astra Serif" w:cs="PTAstraSerif-Regular"/>
        </w:rPr>
        <w:br/>
      </w:r>
      <w:r w:rsidR="008222A1">
        <w:rPr>
          <w:rFonts w:ascii="PT Astra Serif" w:hAnsi="PT Astra Serif" w:cs="PTAstraSerif-Regular"/>
        </w:rPr>
        <w:t>г. Тула»</w:t>
      </w:r>
      <w:r w:rsidR="00794D44" w:rsidRPr="008222A1">
        <w:rPr>
          <w:rFonts w:ascii="PT Astra Serif" w:hAnsi="PT Astra Serif" w:cs="PTAstraSerif-Regular"/>
        </w:rPr>
        <w:t>, №</w:t>
      </w:r>
      <w:r w:rsidR="008222A1">
        <w:rPr>
          <w:rFonts w:ascii="PT Astra Serif" w:hAnsi="PT Astra Serif" w:cs="PTAstraSerif-Regular"/>
        </w:rPr>
        <w:t xml:space="preserve"> </w:t>
      </w:r>
      <w:r w:rsidR="00794D44" w:rsidRPr="008222A1">
        <w:rPr>
          <w:rFonts w:ascii="PT Astra Serif" w:hAnsi="PT Astra Serif" w:cs="PTAstraSerif-Regular"/>
        </w:rPr>
        <w:t>71:30-6.336.</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На земельные участки, входящие в охранные зоны газораспределительных сетей, </w:t>
      </w:r>
      <w:r w:rsidR="00BA5CA5">
        <w:rPr>
          <w:rFonts w:ascii="PT Astra Serif" w:hAnsi="PT Astra Serif" w:cs="PTAstraSerif-Regular"/>
        </w:rPr>
        <w:br/>
      </w:r>
      <w:r w:rsidRPr="00C00ADD">
        <w:rPr>
          <w:rFonts w:ascii="PT Astra Serif" w:hAnsi="PT Astra Serif" w:cs="PTAstraSerif-Regular"/>
        </w:rPr>
        <w:t>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Постановления от 20.11.2000г. №</w:t>
      </w:r>
      <w:r w:rsidR="00BA5CA5">
        <w:rPr>
          <w:rFonts w:ascii="PT Astra Serif" w:hAnsi="PT Astra Serif" w:cs="PTAstraSerif-Regular"/>
        </w:rPr>
        <w:t xml:space="preserve"> </w:t>
      </w:r>
      <w:r w:rsidRPr="00C00ADD">
        <w:rPr>
          <w:rFonts w:ascii="PT Astra Serif" w:hAnsi="PT Astra Serif" w:cs="PTAstraSerif-Regular"/>
        </w:rPr>
        <w:t>878:</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строить объекты жилищно-гражданского и производственного назначения;</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устраивать свалки и склады, разливать растворы кислот, солей, щелочей и других химически активных веществ; </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A5CA5"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разводить огонь и разме</w:t>
      </w:r>
      <w:r w:rsidR="00BA5CA5">
        <w:rPr>
          <w:rFonts w:ascii="PT Astra Serif" w:hAnsi="PT Astra Serif" w:cs="PTAstraSerif-Regular"/>
        </w:rPr>
        <w:t xml:space="preserve">щать источники огня; </w:t>
      </w:r>
    </w:p>
    <w:p w:rsidR="00794D44" w:rsidRPr="00C00ADD" w:rsidRDefault="00BA5CA5" w:rsidP="00BA5CA5">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xml:space="preserve">- </w:t>
      </w:r>
      <w:r w:rsidR="00794D44" w:rsidRPr="00C00ADD">
        <w:rPr>
          <w:rFonts w:ascii="PT Astra Serif" w:hAnsi="PT Astra Serif" w:cs="PTAstraSerif-Regular"/>
        </w:rPr>
        <w:t>рыть погреба, копать</w:t>
      </w:r>
      <w:r>
        <w:rPr>
          <w:rFonts w:ascii="PT Astra Serif" w:hAnsi="PT Astra Serif" w:cs="PTAstraSerif-Regular"/>
        </w:rPr>
        <w:t xml:space="preserve"> </w:t>
      </w:r>
      <w:r w:rsidR="00794D44" w:rsidRPr="00C00ADD">
        <w:rPr>
          <w:rFonts w:ascii="PT Astra Serif" w:hAnsi="PT Astra Serif" w:cs="PTAstraSerif-Regular"/>
        </w:rPr>
        <w:t>и обрабатывать почву сельскохозяйственными и мелиоративными орудиями и механизмами на глубину более 0,3 метра; подземных колодцев, включать или отключать электроснабжение средств связи, освещения и систем телемеханики;</w:t>
      </w:r>
    </w:p>
    <w:p w:rsidR="00794D44" w:rsidRPr="00C00ADD" w:rsidRDefault="00794D44" w:rsidP="00BA5CA5">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набрасывать, приставлять и привязывать к опорам и надземным</w:t>
      </w:r>
      <w:r w:rsidR="00BA5CA5">
        <w:rPr>
          <w:rFonts w:ascii="PT Astra Serif" w:hAnsi="PT Astra Serif" w:cs="PTAstraSerif-Regular"/>
        </w:rPr>
        <w:t xml:space="preserve"> </w:t>
      </w:r>
      <w:r w:rsidRPr="00C00ADD">
        <w:rPr>
          <w:rFonts w:ascii="PT Astra Serif" w:hAnsi="PT Astra Serif" w:cs="PTAstraSerif-Regular"/>
        </w:rPr>
        <w:t>газопроводам, ограждениям и зданиям газораспределительных сетей посторонние предметы, лестницы, влезать на них;</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 самовольно подключаться к газораспределительным сетям.</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 особыми условиями использования территории, составляет 52 кв. м.</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При проектировании объекта капитального строительства надлежит обеспечить санитарные и противопожарные нормативы.</w:t>
      </w:r>
    </w:p>
    <w:p w:rsidR="00794D44" w:rsidRPr="00C00ADD" w:rsidRDefault="00794D4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w:t>
      </w:r>
      <w:r w:rsidR="00763E3E">
        <w:rPr>
          <w:rFonts w:ascii="PT Astra Serif" w:hAnsi="PT Astra Serif" w:cs="PTAstraSerif-Regular"/>
        </w:rPr>
        <w:br/>
      </w:r>
      <w:r w:rsidRPr="00C00ADD">
        <w:rPr>
          <w:rFonts w:ascii="PT Astra Serif" w:hAnsi="PT Astra Serif" w:cs="PTAstraSerif-Regular"/>
        </w:rPr>
        <w:t xml:space="preserve"> с их балансодержателями.</w:t>
      </w:r>
    </w:p>
    <w:p w:rsidR="00794D44" w:rsidRPr="00C00ADD" w:rsidRDefault="00794D44" w:rsidP="00B71AB0">
      <w:pPr>
        <w:ind w:firstLine="709"/>
        <w:jc w:val="both"/>
        <w:rPr>
          <w:rFonts w:ascii="PT Astra Serif" w:hAnsi="PT Astra Serif"/>
        </w:rPr>
      </w:pPr>
    </w:p>
    <w:p w:rsidR="006D4908" w:rsidRDefault="00B85D9A" w:rsidP="00B71AB0">
      <w:pPr>
        <w:autoSpaceDE w:val="0"/>
        <w:autoSpaceDN w:val="0"/>
        <w:adjustRightInd w:val="0"/>
        <w:ind w:firstLine="709"/>
        <w:jc w:val="both"/>
        <w:rPr>
          <w:rFonts w:ascii="PT Astra Serif" w:hAnsi="PT Astra Serif"/>
          <w:b/>
          <w:lang w:eastAsia="zh-CN"/>
        </w:rPr>
      </w:pPr>
      <w:r w:rsidRPr="00C00ADD">
        <w:rPr>
          <w:rFonts w:ascii="PT Astra Serif" w:hAnsi="PT Astra Serif"/>
          <w:b/>
          <w:lang w:eastAsia="zh-CN"/>
        </w:rPr>
        <w:t xml:space="preserve">Информация о расположенных в </w:t>
      </w:r>
      <w:r w:rsidR="003E1AC2" w:rsidRPr="00C00ADD">
        <w:rPr>
          <w:rFonts w:ascii="PT Astra Serif" w:hAnsi="PT Astra Serif"/>
          <w:b/>
          <w:lang w:eastAsia="zh-CN"/>
        </w:rPr>
        <w:t>границах земельных</w:t>
      </w:r>
      <w:r w:rsidRPr="00C00ADD">
        <w:rPr>
          <w:rFonts w:ascii="PT Astra Serif" w:hAnsi="PT Astra Serif"/>
          <w:b/>
          <w:lang w:eastAsia="zh-CN"/>
        </w:rPr>
        <w:t xml:space="preserve"> участк</w:t>
      </w:r>
      <w:r w:rsidR="003E1AC2" w:rsidRPr="00C00ADD">
        <w:rPr>
          <w:rFonts w:ascii="PT Astra Serif" w:hAnsi="PT Astra Serif"/>
          <w:b/>
          <w:lang w:eastAsia="zh-CN"/>
        </w:rPr>
        <w:t>ов</w:t>
      </w:r>
      <w:r w:rsidRPr="00C00ADD">
        <w:rPr>
          <w:rFonts w:ascii="PT Astra Serif" w:hAnsi="PT Astra Serif"/>
          <w:b/>
          <w:lang w:eastAsia="zh-CN"/>
        </w:rPr>
        <w:t xml:space="preserve"> объекта</w:t>
      </w:r>
      <w:r w:rsidR="003E1AC2" w:rsidRPr="00C00ADD">
        <w:rPr>
          <w:rFonts w:ascii="PT Astra Serif" w:hAnsi="PT Astra Serif"/>
          <w:b/>
          <w:lang w:eastAsia="zh-CN"/>
        </w:rPr>
        <w:t>х</w:t>
      </w:r>
      <w:r w:rsidRPr="00C00ADD">
        <w:rPr>
          <w:rFonts w:ascii="PT Astra Serif" w:hAnsi="PT Astra Serif"/>
          <w:b/>
          <w:lang w:eastAsia="zh-CN"/>
        </w:rPr>
        <w:t xml:space="preserve"> капитального строительства и объектах культурного наследия</w:t>
      </w:r>
    </w:p>
    <w:p w:rsidR="00BA3AC6" w:rsidRDefault="00BA3AC6" w:rsidP="00B71AB0">
      <w:pPr>
        <w:autoSpaceDE w:val="0"/>
        <w:autoSpaceDN w:val="0"/>
        <w:adjustRightInd w:val="0"/>
        <w:ind w:firstLine="709"/>
        <w:jc w:val="both"/>
        <w:rPr>
          <w:rFonts w:ascii="PT Astra Serif" w:hAnsi="PT Astra Serif"/>
          <w:b/>
          <w:lang w:eastAsia="zh-CN"/>
        </w:rPr>
      </w:pPr>
      <w:r>
        <w:rPr>
          <w:rFonts w:ascii="PT Astra Serif" w:hAnsi="PT Astra Serif"/>
          <w:b/>
          <w:lang w:eastAsia="zh-CN"/>
        </w:rPr>
        <w:t>Для Лота № 1:</w:t>
      </w:r>
    </w:p>
    <w:p w:rsidR="00BA3AC6" w:rsidRDefault="00BA3AC6" w:rsidP="00BA3AC6">
      <w:pPr>
        <w:autoSpaceDE w:val="0"/>
        <w:autoSpaceDN w:val="0"/>
        <w:adjustRightInd w:val="0"/>
        <w:ind w:firstLine="709"/>
        <w:jc w:val="both"/>
        <w:rPr>
          <w:rFonts w:ascii="PT Astra Serif" w:hAnsi="PT Astra Serif"/>
        </w:rPr>
      </w:pPr>
      <w:r w:rsidRPr="008222A1">
        <w:rPr>
          <w:rFonts w:ascii="PT Astra Serif" w:hAnsi="PT Astra Serif"/>
        </w:rPr>
        <w:t xml:space="preserve">В границах земельного участка </w:t>
      </w:r>
      <w:r w:rsidR="008222A1" w:rsidRPr="008222A1">
        <w:rPr>
          <w:rFonts w:ascii="PT Astra Serif" w:hAnsi="PT Astra Serif"/>
          <w:lang w:eastAsia="zh-CN"/>
        </w:rPr>
        <w:t xml:space="preserve">с кадастровым номером </w:t>
      </w:r>
      <w:r w:rsidR="008222A1" w:rsidRPr="008222A1">
        <w:rPr>
          <w:rFonts w:ascii="PT Astra Serif" w:hAnsi="PT Astra Serif"/>
        </w:rPr>
        <w:t>71:30:080216:63</w:t>
      </w:r>
      <w:r w:rsidR="008222A1" w:rsidRPr="008222A1">
        <w:rPr>
          <w:rFonts w:ascii="PT Astra Serif" w:hAnsi="PT Astra Serif"/>
          <w:lang w:eastAsia="zh-CN"/>
        </w:rPr>
        <w:t xml:space="preserve">, расположенного по адресу: г. Тула, Центральный район, пос. Менделеевский, </w:t>
      </w:r>
      <w:r w:rsidR="008222A1" w:rsidRPr="008222A1">
        <w:rPr>
          <w:rFonts w:ascii="PT Astra Serif" w:hAnsi="PT Astra Serif"/>
          <w:lang w:eastAsia="zh-CN"/>
        </w:rPr>
        <w:br/>
        <w:t xml:space="preserve">ул. Киреевская, д. 29, </w:t>
      </w:r>
      <w:r w:rsidRPr="008222A1">
        <w:rPr>
          <w:rFonts w:ascii="PT Astra Serif" w:hAnsi="PT Astra Serif"/>
        </w:rPr>
        <w:t>отсутствуют объ</w:t>
      </w:r>
      <w:r w:rsidR="008222A1">
        <w:rPr>
          <w:rFonts w:ascii="PT Astra Serif" w:hAnsi="PT Astra Serif"/>
        </w:rPr>
        <w:t>екты капитального строительства:</w:t>
      </w:r>
    </w:p>
    <w:p w:rsidR="008222A1" w:rsidRPr="00C00ADD" w:rsidRDefault="008222A1" w:rsidP="00653BD5">
      <w:pPr>
        <w:widowControl w:val="0"/>
        <w:ind w:firstLine="709"/>
        <w:rPr>
          <w:rFonts w:ascii="PT Astra Serif" w:hAnsi="PT Astra Serif"/>
        </w:rPr>
      </w:pPr>
      <w:r>
        <w:rPr>
          <w:rFonts w:ascii="PT Astra Serif" w:hAnsi="PT Astra Serif"/>
        </w:rPr>
        <w:t>- выписка</w:t>
      </w:r>
      <w:r w:rsidRPr="00C00ADD">
        <w:rPr>
          <w:rFonts w:ascii="PT Astra Serif" w:hAnsi="PT Astra Serif"/>
        </w:rPr>
        <w:t xml:space="preserve"> из ЕГРН от 01.12.2025 № КУВИ-001/2025-218268606 - Приложение 3;</w:t>
      </w:r>
    </w:p>
    <w:p w:rsidR="008222A1" w:rsidRPr="008222A1" w:rsidRDefault="008222A1" w:rsidP="008222A1">
      <w:pPr>
        <w:autoSpaceDE w:val="0"/>
        <w:autoSpaceDN w:val="0"/>
        <w:adjustRightInd w:val="0"/>
        <w:ind w:firstLine="709"/>
        <w:jc w:val="both"/>
        <w:rPr>
          <w:rFonts w:ascii="PT Astra Serif" w:hAnsi="PT Astra Serif"/>
        </w:rPr>
      </w:pPr>
      <w:r>
        <w:rPr>
          <w:rFonts w:ascii="PT Astra Serif" w:hAnsi="PT Astra Serif"/>
        </w:rPr>
        <w:t>- градостроительный план</w:t>
      </w:r>
      <w:r w:rsidRPr="00C00ADD">
        <w:rPr>
          <w:rFonts w:ascii="PT Astra Serif" w:hAnsi="PT Astra Serif"/>
        </w:rPr>
        <w:t xml:space="preserve"> земельного участка № РФ-71-2-26-0-00-2025-4740-0 – </w:t>
      </w:r>
      <w:r w:rsidRPr="008222A1">
        <w:rPr>
          <w:rFonts w:ascii="PT Astra Serif" w:hAnsi="PT Astra Serif"/>
        </w:rPr>
        <w:t>Приложение 4</w:t>
      </w:r>
      <w:r>
        <w:rPr>
          <w:rFonts w:ascii="PT Astra Serif" w:hAnsi="PT Astra Serif"/>
        </w:rPr>
        <w:t>.</w:t>
      </w:r>
    </w:p>
    <w:p w:rsidR="00BA3AC6" w:rsidRPr="008222A1" w:rsidRDefault="00BA3AC6" w:rsidP="00BA3AC6">
      <w:pPr>
        <w:widowControl w:val="0"/>
        <w:ind w:firstLine="709"/>
        <w:rPr>
          <w:rFonts w:ascii="PT Astra Serif" w:hAnsi="PT Astra Serif"/>
          <w:b/>
          <w:bCs/>
          <w:iCs/>
          <w:lang w:bidi="ru-RU"/>
        </w:rPr>
      </w:pPr>
      <w:r w:rsidRPr="008222A1">
        <w:rPr>
          <w:rFonts w:ascii="PT Astra Serif" w:hAnsi="PT Astra Serif"/>
          <w:b/>
          <w:bCs/>
          <w:iCs/>
          <w:lang w:bidi="ru-RU"/>
        </w:rPr>
        <w:t>Для Лота № 2:</w:t>
      </w:r>
    </w:p>
    <w:p w:rsidR="00BA3AC6" w:rsidRDefault="00BA3AC6" w:rsidP="008222A1">
      <w:pPr>
        <w:autoSpaceDE w:val="0"/>
        <w:autoSpaceDN w:val="0"/>
        <w:adjustRightInd w:val="0"/>
        <w:ind w:firstLine="709"/>
        <w:jc w:val="both"/>
        <w:rPr>
          <w:rFonts w:ascii="PT Astra Serif" w:hAnsi="PT Astra Serif"/>
        </w:rPr>
      </w:pPr>
      <w:r w:rsidRPr="008222A1">
        <w:rPr>
          <w:rFonts w:ascii="PT Astra Serif" w:hAnsi="PT Astra Serif"/>
        </w:rPr>
        <w:t xml:space="preserve">В границах земельного участка с </w:t>
      </w:r>
      <w:r w:rsidR="008222A1" w:rsidRPr="008222A1">
        <w:rPr>
          <w:rFonts w:ascii="PT Astra Serif" w:hAnsi="PT Astra Serif" w:cs="PTAstraSerif-Regular"/>
        </w:rPr>
        <w:t xml:space="preserve">кадастровым номером 71:30:050102:1860, расположенного по адресу: </w:t>
      </w:r>
      <w:r w:rsidR="008222A1" w:rsidRPr="008222A1">
        <w:rPr>
          <w:rFonts w:ascii="PT Astra Serif" w:hAnsi="PT Astra Serif"/>
        </w:rPr>
        <w:t>Тульская область, г. Тула, Центральный район, по ул. Советская/Дзержинского</w:t>
      </w:r>
      <w:r w:rsidRPr="008222A1">
        <w:rPr>
          <w:rFonts w:ascii="PT Astra Serif" w:hAnsi="PT Astra Serif"/>
        </w:rPr>
        <w:t>, отсутствуют объ</w:t>
      </w:r>
      <w:r w:rsidR="008222A1">
        <w:rPr>
          <w:rFonts w:ascii="PT Astra Serif" w:hAnsi="PT Astra Serif"/>
        </w:rPr>
        <w:t>екты капитального строительства:</w:t>
      </w:r>
    </w:p>
    <w:p w:rsidR="008222A1" w:rsidRPr="00C00ADD" w:rsidRDefault="008222A1" w:rsidP="008222A1">
      <w:pPr>
        <w:widowControl w:val="0"/>
        <w:ind w:firstLine="709"/>
        <w:rPr>
          <w:rFonts w:ascii="PT Astra Serif" w:hAnsi="PT Astra Serif"/>
        </w:rPr>
      </w:pPr>
      <w:r>
        <w:rPr>
          <w:rFonts w:ascii="PT Astra Serif" w:hAnsi="PT Astra Serif"/>
        </w:rPr>
        <w:t>- выписка</w:t>
      </w:r>
      <w:r w:rsidRPr="00C00ADD">
        <w:rPr>
          <w:rFonts w:ascii="PT Astra Serif" w:hAnsi="PT Astra Serif"/>
        </w:rPr>
        <w:t xml:space="preserve"> из ЕГРН от 22.12.2025 № КУВИ-001/2025-230859958 - Приложение 5;</w:t>
      </w:r>
    </w:p>
    <w:p w:rsidR="008222A1" w:rsidRPr="008222A1" w:rsidRDefault="008222A1" w:rsidP="008222A1">
      <w:pPr>
        <w:autoSpaceDE w:val="0"/>
        <w:autoSpaceDN w:val="0"/>
        <w:adjustRightInd w:val="0"/>
        <w:ind w:firstLine="709"/>
        <w:jc w:val="both"/>
        <w:rPr>
          <w:rFonts w:ascii="PT Astra Serif" w:hAnsi="PT Astra Serif"/>
        </w:rPr>
      </w:pPr>
      <w:r>
        <w:rPr>
          <w:rFonts w:ascii="PT Astra Serif" w:hAnsi="PT Astra Serif"/>
        </w:rPr>
        <w:t>- градостроительный план</w:t>
      </w:r>
      <w:r w:rsidRPr="00C00ADD">
        <w:rPr>
          <w:rFonts w:ascii="PT Astra Serif" w:hAnsi="PT Astra Serif"/>
        </w:rPr>
        <w:t xml:space="preserve"> земельного участка № РФ-71-2-26-0-00-2025-4768-0 – Приложение 6</w:t>
      </w:r>
      <w:r>
        <w:rPr>
          <w:rFonts w:ascii="PT Astra Serif" w:hAnsi="PT Astra Serif"/>
        </w:rPr>
        <w:t>.</w:t>
      </w:r>
    </w:p>
    <w:p w:rsidR="00BA3AC6" w:rsidRPr="00B70C59" w:rsidRDefault="00BA3AC6" w:rsidP="00BA3AC6">
      <w:pPr>
        <w:widowControl w:val="0"/>
        <w:ind w:firstLine="709"/>
        <w:rPr>
          <w:rFonts w:ascii="PT Astra Serif" w:hAnsi="PT Astra Serif"/>
          <w:b/>
          <w:bCs/>
          <w:iCs/>
          <w:lang w:bidi="ru-RU"/>
        </w:rPr>
      </w:pPr>
      <w:r w:rsidRPr="00B70C59">
        <w:rPr>
          <w:rFonts w:ascii="PT Astra Serif" w:hAnsi="PT Astra Serif"/>
          <w:b/>
          <w:bCs/>
          <w:iCs/>
          <w:lang w:bidi="ru-RU"/>
        </w:rPr>
        <w:t>Для Лота № 3:</w:t>
      </w:r>
    </w:p>
    <w:p w:rsidR="008222A1" w:rsidRPr="00694E4D" w:rsidRDefault="008222A1" w:rsidP="00694E4D">
      <w:pPr>
        <w:autoSpaceDE w:val="0"/>
        <w:autoSpaceDN w:val="0"/>
        <w:adjustRightInd w:val="0"/>
        <w:ind w:firstLine="709"/>
        <w:jc w:val="both"/>
        <w:rPr>
          <w:rFonts w:ascii="PT Astra Serif" w:hAnsi="PT Astra Serif"/>
        </w:rPr>
      </w:pPr>
      <w:r w:rsidRPr="00B70C59">
        <w:rPr>
          <w:rFonts w:ascii="PT Astra Serif" w:hAnsi="PT Astra Serif"/>
        </w:rPr>
        <w:t xml:space="preserve">В границах земельного участка с </w:t>
      </w:r>
      <w:r w:rsidRPr="00B70C59">
        <w:rPr>
          <w:rFonts w:ascii="PT Astra Serif" w:hAnsi="PT Astra Serif"/>
          <w:lang w:eastAsia="zh-CN"/>
        </w:rPr>
        <w:t xml:space="preserve">кадастровым номером </w:t>
      </w:r>
      <w:r w:rsidRPr="00B70C59">
        <w:rPr>
          <w:rFonts w:ascii="PT Astra Serif" w:hAnsi="PT Astra Serif"/>
        </w:rPr>
        <w:t>71:30:040119:126</w:t>
      </w:r>
      <w:r w:rsidRPr="00B70C59">
        <w:rPr>
          <w:rFonts w:ascii="PT Astra Serif" w:hAnsi="PT Astra Serif"/>
          <w:lang w:eastAsia="zh-CN"/>
        </w:rPr>
        <w:t>, расположенного по адресу: г. Тула, р-н Советский, ул. Фридриха Энгельса, дом 48</w:t>
      </w:r>
      <w:r w:rsidRPr="00B70C59">
        <w:rPr>
          <w:rFonts w:ascii="PT Astra Serif" w:hAnsi="PT Astra Serif"/>
        </w:rPr>
        <w:t>, расположено сооружение:</w:t>
      </w:r>
      <w:r w:rsidR="00694E4D">
        <w:rPr>
          <w:rFonts w:ascii="PT Astra Serif" w:hAnsi="PT Astra Serif"/>
        </w:rPr>
        <w:t xml:space="preserve"> сети канализации КНС 17, протяженностью 22 332 м. </w:t>
      </w:r>
      <w:r w:rsidRPr="00694E4D">
        <w:rPr>
          <w:rFonts w:ascii="PT Astra Serif" w:hAnsi="PT Astra Serif"/>
          <w:lang w:eastAsia="zh-CN"/>
        </w:rPr>
        <w:t xml:space="preserve">Данное сооружение находится в собственности муниципального образования город Тула от </w:t>
      </w:r>
      <w:r w:rsidR="00694E4D" w:rsidRPr="00694E4D">
        <w:rPr>
          <w:rFonts w:ascii="PT Astra Serif" w:hAnsi="PT Astra Serif"/>
          <w:lang w:eastAsia="zh-CN"/>
        </w:rPr>
        <w:t xml:space="preserve">16.12.2016 </w:t>
      </w:r>
      <w:r w:rsidRPr="00694E4D">
        <w:rPr>
          <w:rFonts w:ascii="PT Astra Serif" w:hAnsi="PT Astra Serif"/>
          <w:lang w:eastAsia="zh-CN"/>
        </w:rPr>
        <w:t>71-71/001-71/</w:t>
      </w:r>
      <w:r w:rsidR="00694E4D" w:rsidRPr="00694E4D">
        <w:rPr>
          <w:rFonts w:ascii="PT Astra Serif" w:hAnsi="PT Astra Serif"/>
          <w:lang w:eastAsia="zh-CN"/>
        </w:rPr>
        <w:t>999/001/2016-4864/1</w:t>
      </w:r>
      <w:r w:rsidRPr="00694E4D">
        <w:rPr>
          <w:rFonts w:ascii="PT Astra Serif" w:hAnsi="PT Astra Serif"/>
          <w:lang w:eastAsia="zh-CN"/>
        </w:rPr>
        <w:t>:</w:t>
      </w:r>
    </w:p>
    <w:p w:rsidR="00B70C59" w:rsidRPr="00C00ADD" w:rsidRDefault="00B70C59" w:rsidP="00653BD5">
      <w:pPr>
        <w:widowControl w:val="0"/>
        <w:ind w:firstLine="709"/>
        <w:rPr>
          <w:rFonts w:ascii="PT Astra Serif" w:hAnsi="PT Astra Serif"/>
        </w:rPr>
      </w:pPr>
      <w:r>
        <w:rPr>
          <w:rFonts w:ascii="PT Astra Serif" w:hAnsi="PT Astra Serif"/>
        </w:rPr>
        <w:t>- выписка</w:t>
      </w:r>
      <w:r w:rsidRPr="00C00ADD">
        <w:rPr>
          <w:rFonts w:ascii="PT Astra Serif" w:hAnsi="PT Astra Serif"/>
        </w:rPr>
        <w:t xml:space="preserve"> из ЕГРН от 10.12.2025 № КУВИ-001/2025-224351100 - Приложение 7;</w:t>
      </w:r>
    </w:p>
    <w:p w:rsidR="00B70C59" w:rsidRPr="00C00ADD" w:rsidRDefault="00B70C59" w:rsidP="00653BD5">
      <w:pPr>
        <w:widowControl w:val="0"/>
        <w:ind w:firstLine="709"/>
        <w:rPr>
          <w:rFonts w:ascii="PT Astra Serif" w:hAnsi="PT Astra Serif"/>
        </w:rPr>
      </w:pPr>
      <w:r>
        <w:rPr>
          <w:rFonts w:ascii="PT Astra Serif" w:hAnsi="PT Astra Serif"/>
        </w:rPr>
        <w:t>- градостроительный план</w:t>
      </w:r>
      <w:r w:rsidRPr="00C00ADD">
        <w:rPr>
          <w:rFonts w:ascii="PT Astra Serif" w:hAnsi="PT Astra Serif"/>
        </w:rPr>
        <w:t xml:space="preserve"> земельного участка № РФ-71-2-26-0-00-2025-4903-0 – Приложение 8;</w:t>
      </w:r>
    </w:p>
    <w:p w:rsidR="00B70C59" w:rsidRPr="00C00ADD" w:rsidRDefault="00B70C59" w:rsidP="00653BD5">
      <w:pPr>
        <w:widowControl w:val="0"/>
        <w:ind w:firstLine="709"/>
        <w:rPr>
          <w:rFonts w:ascii="PT Astra Serif" w:hAnsi="PT Astra Serif"/>
        </w:rPr>
      </w:pPr>
      <w:r>
        <w:rPr>
          <w:rFonts w:ascii="PT Astra Serif" w:hAnsi="PT Astra Serif"/>
        </w:rPr>
        <w:t>- выписка</w:t>
      </w:r>
      <w:r w:rsidRPr="00C00ADD">
        <w:rPr>
          <w:rFonts w:ascii="PT Astra Serif" w:hAnsi="PT Astra Serif"/>
        </w:rPr>
        <w:t xml:space="preserve"> из ЕГРН от 12.12.2025 № КУВИ-001/2025-225429321 - Приложение 9</w:t>
      </w:r>
      <w:r>
        <w:rPr>
          <w:rFonts w:ascii="PT Astra Serif" w:hAnsi="PT Astra Serif"/>
        </w:rPr>
        <w:t>.</w:t>
      </w:r>
    </w:p>
    <w:p w:rsidR="00861178" w:rsidRPr="00C00ADD" w:rsidRDefault="00971431" w:rsidP="00B71AB0">
      <w:pPr>
        <w:autoSpaceDE w:val="0"/>
        <w:autoSpaceDN w:val="0"/>
        <w:adjustRightInd w:val="0"/>
        <w:ind w:firstLine="709"/>
        <w:jc w:val="both"/>
        <w:rPr>
          <w:rFonts w:ascii="PT Astra Serif" w:hAnsi="PT Astra Serif"/>
          <w:b/>
          <w:lang w:eastAsia="zh-CN"/>
        </w:rPr>
      </w:pPr>
      <w:r w:rsidRPr="00C00ADD">
        <w:rPr>
          <w:rFonts w:ascii="PT Astra Serif" w:hAnsi="PT Astra Serif"/>
          <w:b/>
          <w:lang w:eastAsia="zh-CN"/>
        </w:rPr>
        <w:t>Для лота № 1</w:t>
      </w:r>
      <w:r w:rsidR="00861178" w:rsidRPr="00C00ADD">
        <w:rPr>
          <w:rFonts w:ascii="PT Astra Serif" w:hAnsi="PT Astra Serif"/>
          <w:b/>
          <w:lang w:eastAsia="zh-CN"/>
        </w:rPr>
        <w:t>:</w:t>
      </w:r>
    </w:p>
    <w:p w:rsidR="00971431" w:rsidRPr="00C00ADD" w:rsidRDefault="00A5349D" w:rsidP="00B71AB0">
      <w:pPr>
        <w:ind w:firstLine="709"/>
        <w:jc w:val="both"/>
        <w:rPr>
          <w:rFonts w:ascii="PT Astra Serif" w:hAnsi="PT Astra Serif"/>
          <w:lang w:eastAsia="zh-CN"/>
        </w:rPr>
      </w:pPr>
      <w:r w:rsidRPr="00C00ADD">
        <w:rPr>
          <w:rFonts w:ascii="PT Astra Serif" w:hAnsi="PT Astra Serif"/>
          <w:lang w:eastAsia="zh-CN"/>
        </w:rPr>
        <w:t>На земельном участке</w:t>
      </w:r>
      <w:r w:rsidR="00BE4BE0" w:rsidRPr="00C00ADD">
        <w:rPr>
          <w:rFonts w:ascii="PT Astra Serif" w:hAnsi="PT Astra Serif"/>
          <w:lang w:eastAsia="zh-CN"/>
        </w:rPr>
        <w:t xml:space="preserve"> с кадастровым номером </w:t>
      </w:r>
      <w:r w:rsidR="00BE4BE0" w:rsidRPr="00C00ADD">
        <w:rPr>
          <w:rFonts w:ascii="PT Astra Serif" w:hAnsi="PT Astra Serif"/>
        </w:rPr>
        <w:t>71:30:080216:63</w:t>
      </w:r>
      <w:r w:rsidR="00DF79BD" w:rsidRPr="00C00ADD">
        <w:rPr>
          <w:rFonts w:ascii="PT Astra Serif" w:hAnsi="PT Astra Serif"/>
          <w:lang w:eastAsia="zh-CN"/>
        </w:rPr>
        <w:t>,</w:t>
      </w:r>
      <w:r w:rsidR="00BE4BE0" w:rsidRPr="00C00ADD">
        <w:rPr>
          <w:rFonts w:ascii="PT Astra Serif" w:hAnsi="PT Astra Serif"/>
          <w:lang w:eastAsia="zh-CN"/>
        </w:rPr>
        <w:t xml:space="preserve"> площадью 4 410 кв.м,</w:t>
      </w:r>
      <w:r w:rsidR="008222A1">
        <w:rPr>
          <w:rFonts w:ascii="PT Astra Serif" w:hAnsi="PT Astra Serif"/>
          <w:lang w:eastAsia="zh-CN"/>
        </w:rPr>
        <w:t xml:space="preserve"> расположенного</w:t>
      </w:r>
      <w:r w:rsidR="00DF79BD" w:rsidRPr="00C00ADD">
        <w:rPr>
          <w:rFonts w:ascii="PT Astra Serif" w:hAnsi="PT Astra Serif"/>
          <w:lang w:eastAsia="zh-CN"/>
        </w:rPr>
        <w:t xml:space="preserve"> </w:t>
      </w:r>
      <w:r w:rsidRPr="00C00ADD">
        <w:rPr>
          <w:rFonts w:ascii="PT Astra Serif" w:hAnsi="PT Astra Serif"/>
          <w:lang w:eastAsia="zh-CN"/>
        </w:rPr>
        <w:t xml:space="preserve">по адресу: г. Тула, Центральный район, пос. Менделеевский, </w:t>
      </w:r>
      <w:r w:rsidR="00763E3E">
        <w:rPr>
          <w:rFonts w:ascii="PT Astra Serif" w:hAnsi="PT Astra Serif"/>
          <w:lang w:eastAsia="zh-CN"/>
        </w:rPr>
        <w:br/>
      </w:r>
      <w:r w:rsidRPr="00C00ADD">
        <w:rPr>
          <w:rFonts w:ascii="PT Astra Serif" w:hAnsi="PT Astra Serif"/>
          <w:lang w:eastAsia="zh-CN"/>
        </w:rPr>
        <w:t xml:space="preserve">ул. Киреевская, д. 29, </w:t>
      </w:r>
      <w:r w:rsidR="00971431" w:rsidRPr="00C00ADD">
        <w:rPr>
          <w:rFonts w:ascii="PT Astra Serif" w:hAnsi="PT Astra Serif"/>
          <w:lang w:eastAsia="zh-CN"/>
        </w:rPr>
        <w:t xml:space="preserve">отсутствуют объекты </w:t>
      </w:r>
      <w:r w:rsidRPr="00C00ADD">
        <w:rPr>
          <w:rFonts w:ascii="PT Astra Serif" w:hAnsi="PT Astra Serif"/>
          <w:lang w:eastAsia="zh-CN"/>
        </w:rPr>
        <w:t xml:space="preserve">всемирного </w:t>
      </w:r>
      <w:r w:rsidR="00971431" w:rsidRPr="00C00ADD">
        <w:rPr>
          <w:rFonts w:ascii="PT Astra Serif" w:hAnsi="PT Astra Serif"/>
          <w:lang w:eastAsia="zh-CN"/>
        </w:rPr>
        <w:t xml:space="preserve">наследия, </w:t>
      </w:r>
      <w:r w:rsidRPr="00C00ADD">
        <w:rPr>
          <w:rFonts w:ascii="PT Astra Serif" w:hAnsi="PT Astra Serif"/>
          <w:lang w:eastAsia="zh-CN"/>
        </w:rPr>
        <w:t>объекты культурного наследия, включенные в е</w:t>
      </w:r>
      <w:r w:rsidR="00971431" w:rsidRPr="00C00ADD">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971431" w:rsidRPr="00C00ADD" w:rsidRDefault="00971431" w:rsidP="00B71AB0">
      <w:pPr>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Испрашиваемый участок расположен вне зон охраны, защитных зон о</w:t>
      </w:r>
      <w:r w:rsidR="00A5349D" w:rsidRPr="00C00ADD">
        <w:rPr>
          <w:rFonts w:ascii="PT Astra Serif" w:hAnsi="PT Astra Serif"/>
          <w:lang w:eastAsia="zh-CN"/>
        </w:rPr>
        <w:t>бъектов культурного наследия и охранных (буферных) зон объектов всемирного наследия.</w:t>
      </w:r>
    </w:p>
    <w:p w:rsidR="00894C22" w:rsidRPr="00C00ADD" w:rsidRDefault="00971431" w:rsidP="00B71AB0">
      <w:pPr>
        <w:autoSpaceDE w:val="0"/>
        <w:autoSpaceDN w:val="0"/>
        <w:adjustRightInd w:val="0"/>
        <w:ind w:firstLine="709"/>
        <w:jc w:val="both"/>
        <w:rPr>
          <w:rFonts w:ascii="PT Astra Serif" w:hAnsi="PT Astra Serif"/>
          <w:lang w:eastAsia="zh-CN"/>
        </w:rPr>
      </w:pPr>
      <w:r w:rsidRPr="00C00ADD">
        <w:rPr>
          <w:rFonts w:ascii="PT Astra Serif" w:hAnsi="PT Astra Serif"/>
          <w:lang w:eastAsia="zh-CN"/>
        </w:rPr>
        <w:t xml:space="preserve">В соответствии со статьей 36 Федерального закона от 25.06.2002 № 73-ФЗ </w:t>
      </w:r>
      <w:r w:rsidR="00763E3E">
        <w:rPr>
          <w:rFonts w:ascii="PT Astra Serif" w:hAnsi="PT Astra Serif"/>
          <w:lang w:eastAsia="zh-CN"/>
        </w:rPr>
        <w:br/>
      </w:r>
      <w:r w:rsidRPr="00C00ADD">
        <w:rPr>
          <w:rFonts w:ascii="PT Astra Serif" w:hAnsi="PT Astra Serif"/>
          <w:lang w:eastAsia="zh-CN"/>
        </w:rPr>
        <w:t>«Об объектах культурного наследия (памятниках истории и культуры) народов Российской Федерации»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894C22" w:rsidRPr="00C00ADD">
        <w:rPr>
          <w:rFonts w:ascii="PT Astra Serif" w:hAnsi="PT Astra Serif"/>
          <w:lang w:eastAsia="zh-CN"/>
        </w:rPr>
        <w:t>.</w:t>
      </w:r>
    </w:p>
    <w:p w:rsidR="00894C22" w:rsidRDefault="00894C22" w:rsidP="00B71AB0">
      <w:pPr>
        <w:autoSpaceDE w:val="0"/>
        <w:autoSpaceDN w:val="0"/>
        <w:adjustRightInd w:val="0"/>
        <w:ind w:firstLine="709"/>
        <w:jc w:val="both"/>
        <w:rPr>
          <w:rFonts w:ascii="PT Astra Serif" w:hAnsi="PT Astra Serif"/>
          <w:b/>
          <w:lang w:eastAsia="zh-CN"/>
        </w:rPr>
      </w:pPr>
      <w:r w:rsidRPr="00C00ADD">
        <w:rPr>
          <w:rFonts w:ascii="PT Astra Serif" w:hAnsi="PT Astra Serif"/>
          <w:b/>
          <w:lang w:eastAsia="zh-CN"/>
        </w:rPr>
        <w:t>Для лота № 2:</w:t>
      </w:r>
    </w:p>
    <w:p w:rsidR="009A1910" w:rsidRPr="00B70C59" w:rsidRDefault="009A1910" w:rsidP="009A1910">
      <w:pPr>
        <w:ind w:firstLine="709"/>
        <w:jc w:val="both"/>
        <w:rPr>
          <w:rFonts w:ascii="PT Astra Serif" w:hAnsi="PT Astra Serif"/>
          <w:lang w:eastAsia="zh-CN"/>
        </w:rPr>
      </w:pPr>
      <w:r w:rsidRPr="00B70C59">
        <w:rPr>
          <w:rFonts w:ascii="PT Astra Serif" w:hAnsi="PT Astra Serif"/>
          <w:lang w:eastAsia="zh-CN"/>
        </w:rPr>
        <w:t xml:space="preserve">На земельном участке с кадастровым номером </w:t>
      </w:r>
      <w:r w:rsidRPr="00B70C59">
        <w:rPr>
          <w:rFonts w:ascii="PT Astra Serif" w:hAnsi="PT Astra Serif"/>
        </w:rPr>
        <w:t>71:30:</w:t>
      </w:r>
      <w:r>
        <w:rPr>
          <w:rFonts w:ascii="PT Astra Serif" w:hAnsi="PT Astra Serif"/>
        </w:rPr>
        <w:t>050102:1860</w:t>
      </w:r>
      <w:r w:rsidRPr="00B70C59">
        <w:rPr>
          <w:rFonts w:ascii="PT Astra Serif" w:hAnsi="PT Astra Serif"/>
          <w:lang w:eastAsia="zh-CN"/>
        </w:rPr>
        <w:t xml:space="preserve">, расположенного по </w:t>
      </w:r>
      <w:r w:rsidRPr="009A1910">
        <w:rPr>
          <w:rFonts w:ascii="PT Astra Serif" w:hAnsi="PT Astra Serif"/>
          <w:lang w:eastAsia="zh-CN"/>
        </w:rPr>
        <w:t xml:space="preserve">адресу: </w:t>
      </w:r>
      <w:r w:rsidRPr="009A1910">
        <w:rPr>
          <w:rFonts w:ascii="PT Astra Serif" w:hAnsi="PT Astra Serif"/>
        </w:rPr>
        <w:t>Тульская</w:t>
      </w:r>
      <w:r w:rsidRPr="008222A1">
        <w:rPr>
          <w:rFonts w:ascii="PT Astra Serif" w:hAnsi="PT Astra Serif"/>
        </w:rPr>
        <w:t xml:space="preserve"> область, г. Тула, Центральный район, по ул. Советская/Дзержинского</w:t>
      </w:r>
      <w:r w:rsidRPr="009A1910">
        <w:rPr>
          <w:rFonts w:ascii="PT Astra Serif" w:hAnsi="PT Astra Serif"/>
          <w:color w:val="FF0000"/>
          <w:lang w:eastAsia="zh-CN"/>
        </w:rPr>
        <w:t xml:space="preserve"> </w:t>
      </w:r>
      <w:r w:rsidRPr="00B70C59">
        <w:rPr>
          <w:rFonts w:ascii="PT Astra Serif" w:hAnsi="PT Astra Serif"/>
          <w:lang w:eastAsia="zh-CN"/>
        </w:rPr>
        <w:t xml:space="preserve">отсутствуют объекты </w:t>
      </w:r>
      <w:r w:rsidR="009665E0">
        <w:rPr>
          <w:rFonts w:ascii="PT Astra Serif" w:hAnsi="PT Astra Serif"/>
          <w:lang w:eastAsia="zh-CN"/>
        </w:rPr>
        <w:t xml:space="preserve">культурного </w:t>
      </w:r>
      <w:r w:rsidRPr="00B70C59">
        <w:rPr>
          <w:rFonts w:ascii="PT Astra Serif" w:hAnsi="PT Astra Serif"/>
          <w:lang w:eastAsia="zh-CN"/>
        </w:rPr>
        <w:t xml:space="preserve">наследия, </w:t>
      </w:r>
      <w:r w:rsidR="009665E0">
        <w:rPr>
          <w:rFonts w:ascii="PT Astra Serif" w:hAnsi="PT Astra Serif"/>
          <w:lang w:eastAsia="zh-CN"/>
        </w:rPr>
        <w:t>включенные в Е</w:t>
      </w:r>
      <w:r w:rsidRPr="00B70C59">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DF79BD" w:rsidRPr="00C00ADD" w:rsidRDefault="00DF79BD" w:rsidP="00B71AB0">
      <w:pPr>
        <w:widowControl w:val="0"/>
        <w:ind w:firstLine="709"/>
        <w:jc w:val="both"/>
        <w:rPr>
          <w:rFonts w:ascii="PT Astra Serif" w:hAnsi="PT Astra Serif"/>
        </w:rPr>
      </w:pPr>
      <w:r w:rsidRPr="00C00ADD">
        <w:rPr>
          <w:rFonts w:ascii="PT Astra Serif" w:hAnsi="PT Astra Serif" w:cs="PTAstraSerif-Regular"/>
        </w:rPr>
        <w:t xml:space="preserve">На земельном участке, находящимся в непосредственной близости с земельным участком с кадастровым номером </w:t>
      </w:r>
      <w:r w:rsidR="008222A1">
        <w:rPr>
          <w:rFonts w:ascii="PT Astra Serif" w:hAnsi="PT Astra Serif" w:cs="PTAstraSerif-Regular"/>
        </w:rPr>
        <w:t>71:30:050102:1860, расположенного</w:t>
      </w:r>
      <w:r w:rsidRPr="00C00ADD">
        <w:rPr>
          <w:rFonts w:ascii="PT Astra Serif" w:hAnsi="PT Astra Serif" w:cs="PTAstraSerif-Regular"/>
        </w:rPr>
        <w:t xml:space="preserve"> по адресу: </w:t>
      </w:r>
      <w:r w:rsidRPr="00C00ADD">
        <w:rPr>
          <w:rFonts w:ascii="PT Astra Serif" w:hAnsi="PT Astra Serif"/>
        </w:rPr>
        <w:t>Тульская область, г. Тула, Центральный район, по ул. Советская/Дзержинского</w:t>
      </w:r>
      <w:r w:rsidR="00BD1BE8">
        <w:rPr>
          <w:rFonts w:ascii="PT Astra Serif" w:hAnsi="PT Astra Serif"/>
        </w:rPr>
        <w:t>,</w:t>
      </w:r>
      <w:r w:rsidRPr="00C00ADD">
        <w:rPr>
          <w:rFonts w:ascii="PT Astra Serif" w:hAnsi="PT Astra Serif" w:cs="PTAstraSerif-Regular"/>
        </w:rPr>
        <w:t xml:space="preserve"> находится территория объекта культурного наследия регионального значения «Усадьба </w:t>
      </w:r>
      <w:r w:rsidR="00763E3E">
        <w:rPr>
          <w:rFonts w:ascii="PT Astra Serif" w:hAnsi="PT Astra Serif" w:cs="PTAstraSerif-Regular"/>
        </w:rPr>
        <w:br/>
      </w:r>
      <w:r w:rsidRPr="00C00ADD">
        <w:rPr>
          <w:rFonts w:ascii="PT Astra Serif" w:hAnsi="PT Astra Serif" w:cs="PTAstraSerif-Regular"/>
        </w:rPr>
        <w:t>И. Ливенцева. Постройка», середина XIX в., расположенный по адресу: Тульская область, город Тула, Центральный район, ул. Дзержинского/Советская, д. 15-17/73 лит. В, в.</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Строительные и иные работы на земельном участке, непосредственно связанном </w:t>
      </w:r>
      <w:r w:rsidR="00763E3E">
        <w:rPr>
          <w:rFonts w:ascii="PT Astra Serif" w:hAnsi="PT Astra Serif" w:cs="PTAstraSerif-Regular"/>
        </w:rPr>
        <w:br/>
      </w:r>
      <w:r w:rsidRPr="00C00ADD">
        <w:rPr>
          <w:rFonts w:ascii="PT Astra Serif" w:hAnsi="PT Astra Serif" w:cs="PTAstraSerif-Regular"/>
        </w:rPr>
        <w:t xml:space="preserve">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 (чч. 1, </w:t>
      </w:r>
      <w:r w:rsidR="00763E3E">
        <w:rPr>
          <w:rFonts w:ascii="PT Astra Serif" w:hAnsi="PT Astra Serif" w:cs="PTAstraSerif-Regular"/>
        </w:rPr>
        <w:t>2 ст. 36 73 -ФЗ от 25.06.2002</w:t>
      </w:r>
      <w:r w:rsidRPr="00C00ADD">
        <w:rPr>
          <w:rFonts w:ascii="PT Astra Serif" w:hAnsi="PT Astra Serif" w:cs="PTAstraSerif-Regular"/>
        </w:rPr>
        <w:t>).</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Земельный участок расположен в границах выявленного объекта археологического наследия «ТУЛА. ИСТОРИЧЕСКИЙ КУЛЬТУРНЫЙ СЛОЙ г. ТУЛА, XVI-XVIII вв.».</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Ограничения использования земельным участком и объектами капитального строительства установлены следующими нормативно-правовыми актами:</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Федеральный закон «Об объектах культурного наследия (памятниках истории и культуры) народов Российской Федерации» от 25.06.2002 №</w:t>
      </w:r>
      <w:r w:rsidR="00763E3E">
        <w:rPr>
          <w:rFonts w:ascii="PT Astra Serif" w:hAnsi="PT Astra Serif" w:cs="PTAstraSerif-Regular"/>
        </w:rPr>
        <w:t xml:space="preserve"> </w:t>
      </w:r>
      <w:r w:rsidRPr="00C00ADD">
        <w:rPr>
          <w:rFonts w:ascii="PT Astra Serif" w:hAnsi="PT Astra Serif" w:cs="PTAstraSerif-Regular"/>
        </w:rPr>
        <w:t>73-ФЗ.</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При проектировании объекта капитального строительства надлежит обеспечить санитарные и противопожарные нормативы.</w:t>
      </w:r>
    </w:p>
    <w:p w:rsidR="00DF79BD" w:rsidRPr="00C00ADD" w:rsidRDefault="00DF79BD"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w:t>
      </w:r>
      <w:r w:rsidR="00763E3E">
        <w:rPr>
          <w:rFonts w:ascii="PT Astra Serif" w:hAnsi="PT Astra Serif" w:cs="PTAstraSerif-Regular"/>
        </w:rPr>
        <w:br/>
      </w:r>
      <w:r w:rsidRPr="00C00ADD">
        <w:rPr>
          <w:rFonts w:ascii="PT Astra Serif" w:hAnsi="PT Astra Serif" w:cs="PTAstraSerif-Regular"/>
        </w:rPr>
        <w:t>с их балансодержателями.</w:t>
      </w:r>
    </w:p>
    <w:p w:rsidR="008D21D4" w:rsidRPr="00B70C59" w:rsidRDefault="00FE7F37" w:rsidP="00B71AB0">
      <w:pPr>
        <w:suppressAutoHyphens/>
        <w:autoSpaceDE w:val="0"/>
        <w:autoSpaceDN w:val="0"/>
        <w:adjustRightInd w:val="0"/>
        <w:ind w:firstLine="709"/>
        <w:jc w:val="both"/>
        <w:rPr>
          <w:rFonts w:ascii="PT Astra Serif" w:hAnsi="PT Astra Serif" w:cs="PTAstraSerif-Regular"/>
          <w:b/>
        </w:rPr>
      </w:pPr>
      <w:r w:rsidRPr="00B70C59">
        <w:rPr>
          <w:rFonts w:ascii="PT Astra Serif" w:hAnsi="PT Astra Serif" w:cs="PTAstraSerif-Regular"/>
          <w:b/>
        </w:rPr>
        <w:t xml:space="preserve">Для Лота </w:t>
      </w:r>
      <w:r w:rsidR="008D21D4" w:rsidRPr="00B70C59">
        <w:rPr>
          <w:rFonts w:ascii="PT Astra Serif" w:hAnsi="PT Astra Serif" w:cs="PTAstraSerif-Regular"/>
          <w:b/>
        </w:rPr>
        <w:t>3:</w:t>
      </w:r>
    </w:p>
    <w:p w:rsidR="00FE7F37" w:rsidRPr="00B70C59" w:rsidRDefault="00FE7F37" w:rsidP="00B71AB0">
      <w:pPr>
        <w:ind w:firstLine="709"/>
        <w:jc w:val="both"/>
        <w:rPr>
          <w:rFonts w:ascii="PT Astra Serif" w:hAnsi="PT Astra Serif"/>
          <w:lang w:eastAsia="zh-CN"/>
        </w:rPr>
      </w:pPr>
      <w:r w:rsidRPr="00B70C59">
        <w:rPr>
          <w:rFonts w:ascii="PT Astra Serif" w:hAnsi="PT Astra Serif"/>
          <w:lang w:eastAsia="zh-CN"/>
        </w:rPr>
        <w:t xml:space="preserve">На земельном участке с кадастровым номером </w:t>
      </w:r>
      <w:r w:rsidRPr="00B70C59">
        <w:rPr>
          <w:rFonts w:ascii="PT Astra Serif" w:hAnsi="PT Astra Serif"/>
        </w:rPr>
        <w:t>71:30:040119:126</w:t>
      </w:r>
      <w:r w:rsidR="008222A1" w:rsidRPr="00B70C59">
        <w:rPr>
          <w:rFonts w:ascii="PT Astra Serif" w:hAnsi="PT Astra Serif"/>
          <w:lang w:eastAsia="zh-CN"/>
        </w:rPr>
        <w:t>, расположенного</w:t>
      </w:r>
      <w:r w:rsidRPr="00B70C59">
        <w:rPr>
          <w:rFonts w:ascii="PT Astra Serif" w:hAnsi="PT Astra Serif"/>
          <w:lang w:eastAsia="zh-CN"/>
        </w:rPr>
        <w:t xml:space="preserve"> по адресу: г. Тула, р-н Советский, ул. Фридриха Энгельса, дом 48, отсутствуют объекты всемирного наследия,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8D21D4" w:rsidRPr="00C00ADD" w:rsidRDefault="008D21D4" w:rsidP="00B71AB0">
      <w:pPr>
        <w:tabs>
          <w:tab w:val="left" w:pos="851"/>
        </w:tabs>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w:t>
      </w:r>
      <w:r w:rsidR="0049158B" w:rsidRPr="00C00ADD">
        <w:rPr>
          <w:rFonts w:ascii="PT Astra Serif" w:hAnsi="PT Astra Serif" w:cs="PTAstraSerif-Regular"/>
        </w:rPr>
        <w:t>аничения использования земельного участка</w:t>
      </w:r>
      <w:r w:rsidRPr="00C00ADD">
        <w:rPr>
          <w:rFonts w:ascii="PT Astra Serif" w:hAnsi="PT Astra Serif" w:cs="PTAstraSerif-Regular"/>
        </w:rPr>
        <w:t xml:space="preserve"> и объектов капитального строительства установлены следующими нормативными правовыми актами:</w:t>
      </w:r>
    </w:p>
    <w:p w:rsidR="008D21D4" w:rsidRPr="00C00ADD" w:rsidRDefault="008D21D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Постановление Правительства Тульской области от 24.12.2021 №</w:t>
      </w:r>
      <w:r w:rsidR="00763E3E">
        <w:rPr>
          <w:rFonts w:ascii="PT Astra Serif" w:hAnsi="PT Astra Serif" w:cs="PTAstraSerif-Regular"/>
        </w:rPr>
        <w:t xml:space="preserve"> 864 </w:t>
      </w:r>
      <w:r w:rsidR="00763E3E">
        <w:rPr>
          <w:rFonts w:ascii="PT Astra Serif" w:hAnsi="PT Astra Serif" w:cs="PTAstraSerif-Regular"/>
        </w:rPr>
        <w:br/>
        <w:t>«</w:t>
      </w:r>
      <w:r w:rsidRPr="00C00ADD">
        <w:rPr>
          <w:rFonts w:ascii="PT Astra Serif" w:hAnsi="PT Astra Serif" w:cs="PTAstraSerif-Regular"/>
        </w:rPr>
        <w:t xml:space="preserve">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w:t>
      </w:r>
      <w:r w:rsidR="00763E3E">
        <w:rPr>
          <w:rFonts w:ascii="PT Astra Serif" w:hAnsi="PT Astra Serif" w:cs="PTAstraSerif-Regular"/>
        </w:rPr>
        <w:t>границах территории данной зоны»</w:t>
      </w:r>
      <w:r w:rsidRPr="00C00ADD">
        <w:rPr>
          <w:rFonts w:ascii="PT Astra Serif" w:hAnsi="PT Astra Serif" w:cs="PTAstraSerif-Regular"/>
        </w:rPr>
        <w:t>, с изменениями от 21.05.2024 №</w:t>
      </w:r>
      <w:r w:rsidR="00763E3E">
        <w:rPr>
          <w:rFonts w:ascii="PT Astra Serif" w:hAnsi="PT Astra Serif" w:cs="PTAstraSerif-Regular"/>
        </w:rPr>
        <w:t xml:space="preserve"> </w:t>
      </w:r>
      <w:r w:rsidRPr="00C00ADD">
        <w:rPr>
          <w:rFonts w:ascii="PT Astra Serif" w:hAnsi="PT Astra Serif" w:cs="PTAstraSerif-Regular"/>
        </w:rPr>
        <w:t>227, от 28.02.2025 №1</w:t>
      </w:r>
      <w:r w:rsidR="00763E3E">
        <w:rPr>
          <w:rFonts w:ascii="PT Astra Serif" w:hAnsi="PT Astra Serif" w:cs="PTAstraSerif-Regular"/>
        </w:rPr>
        <w:t xml:space="preserve"> </w:t>
      </w:r>
      <w:r w:rsidRPr="00C00ADD">
        <w:rPr>
          <w:rFonts w:ascii="PT Astra Serif" w:hAnsi="PT Astra Serif" w:cs="PTAstraSerif-Regular"/>
        </w:rPr>
        <w:t>24.</w:t>
      </w:r>
    </w:p>
    <w:p w:rsidR="008D21D4" w:rsidRPr="00C00ADD" w:rsidRDefault="00763E3E" w:rsidP="00B71AB0">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Федеральный закон «О</w:t>
      </w:r>
      <w:r w:rsidR="008D21D4" w:rsidRPr="00C00ADD">
        <w:rPr>
          <w:rFonts w:ascii="PT Astra Serif" w:hAnsi="PT Astra Serif" w:cs="PTAstraSerif-Regular"/>
        </w:rPr>
        <w:t>б объектах культурного наследия (памятниках истории и культур</w:t>
      </w:r>
      <w:r>
        <w:rPr>
          <w:rFonts w:ascii="PT Astra Serif" w:hAnsi="PT Astra Serif" w:cs="PTAstraSerif-Regular"/>
        </w:rPr>
        <w:t>ы) народов Российской Федерации»</w:t>
      </w:r>
      <w:r w:rsidR="008D21D4" w:rsidRPr="00C00ADD">
        <w:rPr>
          <w:rFonts w:ascii="PT Astra Serif" w:hAnsi="PT Astra Serif" w:cs="PTAstraSerif-Regular"/>
        </w:rPr>
        <w:t xml:space="preserve"> от 25.06.2002 №</w:t>
      </w:r>
      <w:r>
        <w:rPr>
          <w:rFonts w:ascii="PT Astra Serif" w:hAnsi="PT Astra Serif" w:cs="PTAstraSerif-Regular"/>
        </w:rPr>
        <w:t xml:space="preserve"> </w:t>
      </w:r>
      <w:r w:rsidR="008D21D4" w:rsidRPr="00C00ADD">
        <w:rPr>
          <w:rFonts w:ascii="PT Astra Serif" w:hAnsi="PT Astra Serif" w:cs="PTAstraSerif-Regular"/>
        </w:rPr>
        <w:t>73-ФЗ.</w:t>
      </w:r>
    </w:p>
    <w:p w:rsidR="008D21D4" w:rsidRPr="00C00ADD" w:rsidRDefault="008D21D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Площадь земельного участка, покрываемая зоной, составляет 39 кв. м.</w:t>
      </w:r>
    </w:p>
    <w:p w:rsidR="008D21D4" w:rsidRPr="00C00ADD" w:rsidRDefault="008D21D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Земельный участок частично расположен в границах зоны:</w:t>
      </w:r>
    </w:p>
    <w:p w:rsidR="008D21D4" w:rsidRPr="00C00ADD" w:rsidRDefault="00763E3E" w:rsidP="00B71AB0">
      <w:pPr>
        <w:suppressAutoHyphens/>
        <w:autoSpaceDE w:val="0"/>
        <w:autoSpaceDN w:val="0"/>
        <w:adjustRightInd w:val="0"/>
        <w:ind w:firstLine="709"/>
        <w:jc w:val="both"/>
        <w:rPr>
          <w:rFonts w:ascii="PT Astra Serif" w:hAnsi="PT Astra Serif" w:cs="PTAstraSerif-Regular"/>
        </w:rPr>
      </w:pPr>
      <w:r>
        <w:rPr>
          <w:rFonts w:ascii="PT Astra Serif" w:hAnsi="PT Astra Serif" w:cs="PTAstraSerif-Regular"/>
        </w:rPr>
        <w:t>- з</w:t>
      </w:r>
      <w:r w:rsidR="008D21D4" w:rsidRPr="00C00ADD">
        <w:rPr>
          <w:rFonts w:ascii="PT Astra Serif" w:hAnsi="PT Astra Serif" w:cs="PTAstraSerif-Regular"/>
        </w:rPr>
        <w:t>она регулирования застройки и хозяйственной деятельности «ЗРЗ-2».</w:t>
      </w:r>
    </w:p>
    <w:p w:rsidR="008D21D4" w:rsidRPr="00C00ADD" w:rsidRDefault="008D21D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8D21D4" w:rsidRPr="00C00ADD" w:rsidRDefault="008D21D4" w:rsidP="00B71AB0">
      <w:pPr>
        <w:suppressAutoHyphens/>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Постановление Правительства Тульской области от 15.03.2017 № 95 </w:t>
      </w:r>
      <w:r w:rsidR="00763E3E">
        <w:rPr>
          <w:rFonts w:ascii="PT Astra Serif" w:hAnsi="PT Astra Serif" w:cs="PTAstraSerif-Regular"/>
        </w:rPr>
        <w:br/>
      </w:r>
      <w:r w:rsidRPr="00C00ADD">
        <w:rPr>
          <w:rFonts w:ascii="PT Astra Serif" w:hAnsi="PT Astra Serif" w:cs="PTAstraSerif-Regular"/>
        </w:rPr>
        <w:t>«Об утверждении зон охраны и границ территории объекта культурного наследия регионального значения «Жилой дом, XIX в.», расположенного по адресу: город Тула, улица Гоголевская, дом 53Б, режимов использования земель и градостроительных регламентов».</w:t>
      </w:r>
    </w:p>
    <w:p w:rsidR="008D21D4" w:rsidRPr="00C00ADD" w:rsidRDefault="008D21D4" w:rsidP="00C00ADD">
      <w:pPr>
        <w:suppressAutoHyphens/>
        <w:autoSpaceDE w:val="0"/>
        <w:autoSpaceDN w:val="0"/>
        <w:adjustRightInd w:val="0"/>
        <w:ind w:firstLine="709"/>
        <w:jc w:val="both"/>
        <w:rPr>
          <w:rFonts w:ascii="PT Astra Serif" w:hAnsi="PT Astra Serif" w:cs="PTAstraSerif-Regular"/>
        </w:rPr>
      </w:pPr>
    </w:p>
    <w:p w:rsidR="006D19FC" w:rsidRPr="00C00ADD" w:rsidRDefault="006D19FC"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C00ADD" w:rsidRDefault="00C83DF3"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к газораспределительной сети:</w:t>
      </w:r>
    </w:p>
    <w:p w:rsidR="00DD0BB3" w:rsidRPr="00C00ADD" w:rsidRDefault="00DD0BB3"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Лот № 1:</w:t>
      </w:r>
    </w:p>
    <w:p w:rsidR="00B76CE0" w:rsidRPr="00C00ADD" w:rsidRDefault="00C81DA9" w:rsidP="00C00ADD">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w:t>
      </w:r>
      <w:r w:rsidR="00C83DF3" w:rsidRPr="00C00ADD">
        <w:rPr>
          <w:rFonts w:ascii="PT Astra Serif" w:hAnsi="PT Astra Serif" w:cs="PTAstraSerif-Regular"/>
        </w:rPr>
        <w:t xml:space="preserve">письмо АО </w:t>
      </w:r>
      <w:r w:rsidRPr="00C00ADD">
        <w:rPr>
          <w:rFonts w:ascii="PT Astra Serif" w:hAnsi="PT Astra Serif" w:cs="PTAstraSerif-Regular"/>
        </w:rPr>
        <w:t>«</w:t>
      </w:r>
      <w:r w:rsidR="008A4D2F" w:rsidRPr="00C00ADD">
        <w:rPr>
          <w:rFonts w:ascii="PT Astra Serif" w:hAnsi="PT Astra Serif" w:cs="PTAstraSerif-Regular"/>
        </w:rPr>
        <w:t>Газпром газораспределение Тула</w:t>
      </w:r>
      <w:r w:rsidRPr="00C00ADD">
        <w:rPr>
          <w:rFonts w:ascii="PT Astra Serif" w:hAnsi="PT Astra Serif" w:cs="PTAstraSerif-Regular"/>
        </w:rPr>
        <w:t xml:space="preserve">» </w:t>
      </w:r>
      <w:r w:rsidR="0096136E" w:rsidRPr="00C00ADD">
        <w:rPr>
          <w:rFonts w:ascii="PT Astra Serif" w:hAnsi="PT Astra Serif" w:cs="PTAstraSerif-Regular"/>
        </w:rPr>
        <w:t xml:space="preserve">филиал в п. Косая Гора </w:t>
      </w:r>
      <w:r w:rsidR="00C83DF3" w:rsidRPr="00C00ADD">
        <w:rPr>
          <w:rFonts w:ascii="PT Astra Serif" w:hAnsi="PT Astra Serif" w:cs="PTAstraSerif-Regular"/>
        </w:rPr>
        <w:t xml:space="preserve">от </w:t>
      </w:r>
      <w:r w:rsidR="007B3A9F" w:rsidRPr="00C00ADD">
        <w:rPr>
          <w:rFonts w:ascii="PT Astra Serif" w:hAnsi="PT Astra Serif" w:cs="PTAstraSerif-Regular"/>
        </w:rPr>
        <w:t>21</w:t>
      </w:r>
      <w:r w:rsidR="004711D3" w:rsidRPr="00C00ADD">
        <w:rPr>
          <w:rFonts w:ascii="PT Astra Serif" w:hAnsi="PT Astra Serif" w:cs="PTAstraSerif-Regular"/>
        </w:rPr>
        <w:t>.</w:t>
      </w:r>
      <w:r w:rsidR="007B3A9F" w:rsidRPr="00C00ADD">
        <w:rPr>
          <w:rFonts w:ascii="PT Astra Serif" w:hAnsi="PT Astra Serif" w:cs="PTAstraSerif-Regular"/>
        </w:rPr>
        <w:t>11</w:t>
      </w:r>
      <w:r w:rsidR="00C83DF3" w:rsidRPr="00C00ADD">
        <w:rPr>
          <w:rFonts w:ascii="PT Astra Serif" w:hAnsi="PT Astra Serif" w:cs="PTAstraSerif-Regular"/>
        </w:rPr>
        <w:t>.2025 №</w:t>
      </w:r>
      <w:r w:rsidR="004711D3" w:rsidRPr="00C00ADD">
        <w:rPr>
          <w:rFonts w:ascii="PT Astra Serif" w:hAnsi="PT Astra Serif" w:cs="PTAstraSerif-Regular"/>
        </w:rPr>
        <w:t xml:space="preserve"> 05-12 </w:t>
      </w:r>
      <w:r w:rsidR="007B3A9F" w:rsidRPr="00C00ADD">
        <w:rPr>
          <w:rFonts w:ascii="PT Astra Serif" w:hAnsi="PT Astra Serif" w:cs="PTAstraSerif-Regular"/>
        </w:rPr>
        <w:t xml:space="preserve">–ВК/4940 </w:t>
      </w:r>
      <w:r w:rsidR="007A1659" w:rsidRPr="00C00ADD">
        <w:rPr>
          <w:rFonts w:ascii="PT Astra Serif" w:hAnsi="PT Astra Serif" w:cs="PTAstraSerif-Regular"/>
        </w:rPr>
        <w:t>(</w:t>
      </w:r>
      <w:r w:rsidR="00F01608" w:rsidRPr="00C00ADD">
        <w:rPr>
          <w:rFonts w:ascii="PT Astra Serif" w:hAnsi="PT Astra Serif" w:cs="PTAstraSerif-Regular"/>
        </w:rPr>
        <w:t>П</w:t>
      </w:r>
      <w:r w:rsidR="00B76CE0" w:rsidRPr="00C00ADD">
        <w:rPr>
          <w:rFonts w:ascii="PT Astra Serif" w:hAnsi="PT Astra Serif" w:cs="PTAstraSerif-Regular"/>
        </w:rPr>
        <w:t xml:space="preserve">риложение </w:t>
      </w:r>
      <w:r w:rsidR="007B3A9F" w:rsidRPr="00C00ADD">
        <w:rPr>
          <w:rFonts w:ascii="PT Astra Serif" w:hAnsi="PT Astra Serif" w:cs="PTAstraSerif-Regular"/>
        </w:rPr>
        <w:t>10</w:t>
      </w:r>
      <w:r w:rsidR="00B76CE0" w:rsidRPr="00C00ADD">
        <w:rPr>
          <w:rFonts w:ascii="PT Astra Serif" w:hAnsi="PT Astra Serif" w:cs="PTAstraSerif-Regular"/>
        </w:rPr>
        <w:t>)</w:t>
      </w:r>
      <w:r w:rsidR="00CA5E18" w:rsidRPr="00C00ADD">
        <w:rPr>
          <w:rFonts w:ascii="PT Astra Serif" w:hAnsi="PT Astra Serif" w:cs="PTAstraSerif-Regular"/>
        </w:rPr>
        <w:t>;</w:t>
      </w:r>
    </w:p>
    <w:p w:rsidR="004711D3" w:rsidRPr="00C00ADD" w:rsidRDefault="00283E80" w:rsidP="00C00ADD">
      <w:pPr>
        <w:autoSpaceDE w:val="0"/>
        <w:autoSpaceDN w:val="0"/>
        <w:adjustRightInd w:val="0"/>
        <w:ind w:firstLine="709"/>
        <w:jc w:val="both"/>
        <w:rPr>
          <w:rFonts w:ascii="PT Astra Serif" w:hAnsi="PT Astra Serif" w:cs="PTAstraSerif-Regular"/>
          <w:b/>
        </w:rPr>
      </w:pPr>
      <w:r w:rsidRPr="00C00ADD">
        <w:rPr>
          <w:rFonts w:ascii="PT Astra Serif" w:hAnsi="PT Astra Serif" w:cs="PTAstraSerif-Regular"/>
          <w:b/>
        </w:rPr>
        <w:t>Лот № 2</w:t>
      </w:r>
      <w:r w:rsidR="004711D3" w:rsidRPr="00C00ADD">
        <w:rPr>
          <w:rFonts w:ascii="PT Astra Serif" w:hAnsi="PT Astra Serif" w:cs="PTAstraSerif-Regular"/>
          <w:b/>
        </w:rPr>
        <w:t>:</w:t>
      </w:r>
    </w:p>
    <w:p w:rsidR="00283E80" w:rsidRPr="00C00ADD" w:rsidRDefault="00283E80" w:rsidP="00C00ADD">
      <w:pPr>
        <w:autoSpaceDE w:val="0"/>
        <w:autoSpaceDN w:val="0"/>
        <w:adjustRightInd w:val="0"/>
        <w:ind w:firstLine="709"/>
        <w:jc w:val="both"/>
        <w:rPr>
          <w:rFonts w:ascii="PT Astra Serif" w:hAnsi="PT Astra Serif" w:cs="PTAstraSerif-Regular"/>
          <w:b/>
          <w:u w:val="single"/>
        </w:rPr>
      </w:pPr>
      <w:r w:rsidRPr="00C00ADD">
        <w:rPr>
          <w:rFonts w:ascii="PT Astra Serif" w:hAnsi="PT Astra Serif" w:cs="PTAstraSerif-Regular"/>
        </w:rPr>
        <w:t>- письмо АО «Тулагоргаз» от 13.11.2025 № Исх</w:t>
      </w:r>
      <w:r w:rsidR="00DA3C6F" w:rsidRPr="00C00ADD">
        <w:rPr>
          <w:rFonts w:ascii="PT Astra Serif" w:hAnsi="PT Astra Serif" w:cs="PTAstraSerif-Regular"/>
        </w:rPr>
        <w:t xml:space="preserve">. </w:t>
      </w:r>
      <w:r w:rsidRPr="00C00ADD">
        <w:rPr>
          <w:rFonts w:ascii="PT Astra Serif" w:hAnsi="PT Astra Serif" w:cs="PTAstraSerif-Regular"/>
        </w:rPr>
        <w:t>-</w:t>
      </w:r>
      <w:r w:rsidR="00DA3C6F" w:rsidRPr="00C00ADD">
        <w:rPr>
          <w:rFonts w:ascii="PT Astra Serif" w:hAnsi="PT Astra Serif" w:cs="PTAstraSerif-Regular"/>
        </w:rPr>
        <w:t xml:space="preserve"> </w:t>
      </w:r>
      <w:r w:rsidRPr="00C00ADD">
        <w:rPr>
          <w:rFonts w:ascii="PT Astra Serif" w:hAnsi="PT Astra Serif" w:cs="PTAstraSerif-Regular"/>
        </w:rPr>
        <w:t>4149 (Приложение 11)</w:t>
      </w:r>
      <w:r w:rsidR="00DA3C6F" w:rsidRPr="00C00ADD">
        <w:rPr>
          <w:rFonts w:ascii="PT Astra Serif" w:hAnsi="PT Astra Serif" w:cs="PTAstraSerif-Regular"/>
        </w:rPr>
        <w:t>;</w:t>
      </w:r>
    </w:p>
    <w:p w:rsidR="0096136E" w:rsidRPr="00C00ADD" w:rsidRDefault="004711D3" w:rsidP="00C00ADD">
      <w:pPr>
        <w:autoSpaceDE w:val="0"/>
        <w:autoSpaceDN w:val="0"/>
        <w:adjustRightInd w:val="0"/>
        <w:ind w:firstLine="709"/>
        <w:jc w:val="both"/>
        <w:rPr>
          <w:rFonts w:ascii="PT Astra Serif" w:hAnsi="PT Astra Serif" w:cs="PTAstraSerif-Regular"/>
          <w:b/>
          <w:u w:val="single"/>
        </w:rPr>
      </w:pPr>
      <w:r w:rsidRPr="00C00ADD">
        <w:rPr>
          <w:rFonts w:ascii="PT Astra Serif" w:hAnsi="PT Astra Serif" w:cs="PTAstraSerif-Regular"/>
        </w:rPr>
        <w:t xml:space="preserve"> </w:t>
      </w:r>
      <w:r w:rsidR="00920550" w:rsidRPr="00C00ADD">
        <w:rPr>
          <w:rFonts w:ascii="PT Astra Serif" w:hAnsi="PT Astra Serif" w:cs="PTAstraSerif-Regular"/>
          <w:b/>
          <w:u w:val="single"/>
        </w:rPr>
        <w:t xml:space="preserve">Лот № </w:t>
      </w:r>
      <w:r w:rsidR="00DA3C6F" w:rsidRPr="00C00ADD">
        <w:rPr>
          <w:rFonts w:ascii="PT Astra Serif" w:hAnsi="PT Astra Serif" w:cs="PTAstraSerif-Regular"/>
          <w:b/>
          <w:u w:val="single"/>
        </w:rPr>
        <w:t>3</w:t>
      </w:r>
      <w:r w:rsidR="0096136E" w:rsidRPr="00C00ADD">
        <w:rPr>
          <w:rFonts w:ascii="PT Astra Serif" w:hAnsi="PT Astra Serif" w:cs="PTAstraSerif-Regular"/>
          <w:b/>
          <w:u w:val="single"/>
        </w:rPr>
        <w:t>:</w:t>
      </w:r>
    </w:p>
    <w:p w:rsidR="0096136E" w:rsidRPr="00C00ADD" w:rsidRDefault="0096136E" w:rsidP="00C00ADD">
      <w:pPr>
        <w:autoSpaceDE w:val="0"/>
        <w:autoSpaceDN w:val="0"/>
        <w:adjustRightInd w:val="0"/>
        <w:ind w:firstLine="709"/>
        <w:jc w:val="both"/>
        <w:rPr>
          <w:rFonts w:ascii="PT Astra Serif" w:hAnsi="PT Astra Serif" w:cs="PTAstraSerif-Regular"/>
        </w:rPr>
      </w:pPr>
      <w:r w:rsidRPr="00C00ADD">
        <w:rPr>
          <w:rFonts w:ascii="PT Astra Serif" w:hAnsi="PT Astra Serif" w:cs="PTAstraSerif-Regular"/>
        </w:rPr>
        <w:t xml:space="preserve">- письмо АО </w:t>
      </w:r>
      <w:r w:rsidR="00DA3C6F" w:rsidRPr="00C00ADD">
        <w:rPr>
          <w:rFonts w:ascii="PT Astra Serif" w:hAnsi="PT Astra Serif" w:cs="PTAstraSerif-Regular"/>
        </w:rPr>
        <w:t>«Тулагоргаз» от 13.11</w:t>
      </w:r>
      <w:r w:rsidRPr="00C00ADD">
        <w:rPr>
          <w:rFonts w:ascii="PT Astra Serif" w:hAnsi="PT Astra Serif" w:cs="PTAstraSerif-Regular"/>
        </w:rPr>
        <w:t xml:space="preserve">.2025 № </w:t>
      </w:r>
      <w:r w:rsidR="00F90EE1" w:rsidRPr="00C00ADD">
        <w:rPr>
          <w:rFonts w:ascii="PT Astra Serif" w:hAnsi="PT Astra Serif" w:cs="PTAstraSerif-Regular"/>
        </w:rPr>
        <w:t>Исх</w:t>
      </w:r>
      <w:r w:rsidR="00DA3C6F" w:rsidRPr="00C00ADD">
        <w:rPr>
          <w:rFonts w:ascii="PT Astra Serif" w:hAnsi="PT Astra Serif" w:cs="PTAstraSerif-Regular"/>
        </w:rPr>
        <w:t xml:space="preserve">. </w:t>
      </w:r>
      <w:r w:rsidR="00F90EE1" w:rsidRPr="00C00ADD">
        <w:rPr>
          <w:rFonts w:ascii="PT Astra Serif" w:hAnsi="PT Astra Serif" w:cs="PTAstraSerif-Regular"/>
        </w:rPr>
        <w:t>-</w:t>
      </w:r>
      <w:r w:rsidR="00DA3C6F" w:rsidRPr="00C00ADD">
        <w:rPr>
          <w:rFonts w:ascii="PT Astra Serif" w:hAnsi="PT Astra Serif" w:cs="PTAstraSerif-Regular"/>
        </w:rPr>
        <w:t xml:space="preserve"> 4150</w:t>
      </w:r>
      <w:r w:rsidR="00F90EE1" w:rsidRPr="00C00ADD">
        <w:rPr>
          <w:rFonts w:ascii="PT Astra Serif" w:hAnsi="PT Astra Serif" w:cs="PTAstraSerif-Regular"/>
        </w:rPr>
        <w:t xml:space="preserve"> </w:t>
      </w:r>
      <w:r w:rsidR="00417EB6" w:rsidRPr="00C00ADD">
        <w:rPr>
          <w:rFonts w:ascii="PT Astra Serif" w:hAnsi="PT Astra Serif" w:cs="PTAstraSerif-Regular"/>
        </w:rPr>
        <w:t>(Приложение 1</w:t>
      </w:r>
      <w:r w:rsidR="00DA3C6F" w:rsidRPr="00C00ADD">
        <w:rPr>
          <w:rFonts w:ascii="PT Astra Serif" w:hAnsi="PT Astra Serif" w:cs="PTAstraSerif-Regular"/>
        </w:rPr>
        <w:t>2</w:t>
      </w:r>
      <w:r w:rsidRPr="00C00ADD">
        <w:rPr>
          <w:rFonts w:ascii="PT Astra Serif" w:hAnsi="PT Astra Serif" w:cs="PTAstraSerif-Regular"/>
        </w:rPr>
        <w:t>).</w:t>
      </w:r>
    </w:p>
    <w:p w:rsidR="0096136E" w:rsidRPr="00C00ADD" w:rsidRDefault="0096136E" w:rsidP="00C00ADD">
      <w:pPr>
        <w:autoSpaceDE w:val="0"/>
        <w:autoSpaceDN w:val="0"/>
        <w:adjustRightInd w:val="0"/>
        <w:ind w:firstLine="709"/>
        <w:jc w:val="both"/>
        <w:rPr>
          <w:rFonts w:ascii="PT Astra Serif" w:hAnsi="PT Astra Serif" w:cs="PTAstraSerif-Regular"/>
          <w:b/>
          <w:color w:val="FF0000"/>
        </w:rPr>
      </w:pPr>
    </w:p>
    <w:p w:rsidR="00DC5794" w:rsidRPr="00C00ADD" w:rsidRDefault="00DC5794" w:rsidP="00C00ADD">
      <w:pPr>
        <w:ind w:firstLine="709"/>
        <w:jc w:val="both"/>
        <w:rPr>
          <w:rFonts w:ascii="PT Astra Serif" w:hAnsi="PT Astra Serif" w:cs="PTAstraSerif-Regular"/>
          <w:b/>
        </w:rPr>
      </w:pPr>
      <w:r w:rsidRPr="00C00ADD">
        <w:rPr>
          <w:rFonts w:ascii="PT Astra Serif" w:hAnsi="PT Astra Serif" w:cs="PTAstraSerif-Regular"/>
          <w:b/>
        </w:rPr>
        <w:t>к коммунальным сетям водоснабжения и водоотведения</w:t>
      </w:r>
      <w:r w:rsidR="00C83DF3" w:rsidRPr="00C00ADD">
        <w:rPr>
          <w:rFonts w:ascii="PT Astra Serif" w:hAnsi="PT Astra Serif" w:cs="PTAstraSerif-Regular"/>
          <w:b/>
        </w:rPr>
        <w:t>:</w:t>
      </w:r>
    </w:p>
    <w:p w:rsidR="00BD68A0" w:rsidRPr="00052AD7" w:rsidRDefault="00BD68A0" w:rsidP="00C00ADD">
      <w:pPr>
        <w:widowControl w:val="0"/>
        <w:suppressAutoHyphens/>
        <w:ind w:firstLine="709"/>
        <w:jc w:val="both"/>
        <w:rPr>
          <w:rFonts w:ascii="PT Astra Serif" w:hAnsi="PT Astra Serif"/>
          <w:b/>
          <w:bCs/>
          <w:iCs/>
          <w:lang w:bidi="ru-RU"/>
        </w:rPr>
      </w:pPr>
      <w:r w:rsidRPr="00052AD7">
        <w:rPr>
          <w:rFonts w:ascii="PT Astra Serif" w:hAnsi="PT Astra Serif"/>
          <w:b/>
          <w:bCs/>
          <w:iCs/>
          <w:lang w:bidi="ru-RU"/>
        </w:rPr>
        <w:t xml:space="preserve">Лот № </w:t>
      </w:r>
      <w:r w:rsidR="00664BDD" w:rsidRPr="00052AD7">
        <w:rPr>
          <w:rFonts w:ascii="PT Astra Serif" w:hAnsi="PT Astra Serif"/>
          <w:b/>
          <w:bCs/>
          <w:iCs/>
          <w:lang w:bidi="ru-RU"/>
        </w:rPr>
        <w:t>1</w:t>
      </w:r>
      <w:r w:rsidRPr="00052AD7">
        <w:rPr>
          <w:rFonts w:ascii="PT Astra Serif" w:hAnsi="PT Astra Serif"/>
          <w:b/>
          <w:bCs/>
          <w:iCs/>
          <w:lang w:bidi="ru-RU"/>
        </w:rPr>
        <w:t>:</w:t>
      </w:r>
    </w:p>
    <w:p w:rsidR="006A164E" w:rsidRPr="00052AD7" w:rsidRDefault="00BD68A0" w:rsidP="00C00ADD">
      <w:pPr>
        <w:widowControl w:val="0"/>
        <w:suppressAutoHyphens/>
        <w:ind w:firstLine="709"/>
        <w:jc w:val="both"/>
        <w:rPr>
          <w:rFonts w:ascii="PT Astra Serif" w:hAnsi="PT Astra Serif"/>
        </w:rPr>
      </w:pPr>
      <w:r w:rsidRPr="00052AD7">
        <w:rPr>
          <w:rFonts w:ascii="PT Astra Serif" w:hAnsi="PT Astra Serif"/>
          <w:bCs/>
          <w:iCs/>
          <w:lang w:bidi="ru-RU"/>
        </w:rPr>
        <w:t xml:space="preserve">- </w:t>
      </w:r>
      <w:r w:rsidR="006A164E" w:rsidRPr="00052AD7">
        <w:rPr>
          <w:rFonts w:ascii="PT Astra Serif" w:hAnsi="PT Astra Serif"/>
        </w:rPr>
        <w:t xml:space="preserve">градостроительный план земельного участка № РФ-71-2-26-0-00-2025-4740-0 – </w:t>
      </w:r>
      <w:r w:rsidR="001E15DE" w:rsidRPr="00052AD7">
        <w:rPr>
          <w:rFonts w:ascii="PT Astra Serif" w:hAnsi="PT Astra Serif"/>
        </w:rPr>
        <w:t>(</w:t>
      </w:r>
      <w:r w:rsidR="006A164E" w:rsidRPr="00052AD7">
        <w:rPr>
          <w:rFonts w:ascii="PT Astra Serif" w:hAnsi="PT Astra Serif"/>
        </w:rPr>
        <w:t>Приложение 4</w:t>
      </w:r>
      <w:r w:rsidR="001E15DE" w:rsidRPr="00052AD7">
        <w:rPr>
          <w:rFonts w:ascii="PT Astra Serif" w:hAnsi="PT Astra Serif"/>
        </w:rPr>
        <w:t>);</w:t>
      </w:r>
    </w:p>
    <w:p w:rsidR="006249AF" w:rsidRPr="00052AD7" w:rsidRDefault="006249AF" w:rsidP="00C00ADD">
      <w:pPr>
        <w:widowControl w:val="0"/>
        <w:suppressAutoHyphens/>
        <w:ind w:firstLine="709"/>
        <w:jc w:val="both"/>
        <w:rPr>
          <w:rFonts w:ascii="PT Astra Serif" w:hAnsi="PT Astra Serif"/>
          <w:b/>
          <w:bCs/>
          <w:iCs/>
          <w:lang w:bidi="ru-RU"/>
        </w:rPr>
      </w:pPr>
      <w:r w:rsidRPr="00052AD7">
        <w:rPr>
          <w:rFonts w:ascii="PT Astra Serif" w:hAnsi="PT Astra Serif"/>
          <w:b/>
          <w:bCs/>
          <w:iCs/>
          <w:lang w:bidi="ru-RU"/>
        </w:rPr>
        <w:t xml:space="preserve">Лот № </w:t>
      </w:r>
      <w:r w:rsidR="00664BDD" w:rsidRPr="00052AD7">
        <w:rPr>
          <w:rFonts w:ascii="PT Astra Serif" w:hAnsi="PT Astra Serif"/>
          <w:b/>
          <w:bCs/>
          <w:iCs/>
          <w:lang w:bidi="ru-RU"/>
        </w:rPr>
        <w:t>2</w:t>
      </w:r>
      <w:r w:rsidRPr="00052AD7">
        <w:rPr>
          <w:rFonts w:ascii="PT Astra Serif" w:hAnsi="PT Astra Serif"/>
          <w:b/>
          <w:bCs/>
          <w:iCs/>
          <w:lang w:bidi="ru-RU"/>
        </w:rPr>
        <w:t>:</w:t>
      </w:r>
    </w:p>
    <w:p w:rsidR="001E15DE" w:rsidRPr="00052AD7" w:rsidRDefault="006249AF" w:rsidP="00C00ADD">
      <w:pPr>
        <w:widowControl w:val="0"/>
        <w:suppressAutoHyphens/>
        <w:ind w:firstLine="709"/>
        <w:jc w:val="both"/>
        <w:rPr>
          <w:rFonts w:ascii="PT Astra Serif" w:hAnsi="PT Astra Serif"/>
          <w:bCs/>
          <w:iCs/>
          <w:color w:val="FF0000"/>
          <w:lang w:bidi="ru-RU"/>
        </w:rPr>
      </w:pPr>
      <w:r w:rsidRPr="00052AD7">
        <w:rPr>
          <w:rFonts w:ascii="PT Astra Serif" w:hAnsi="PT Astra Serif"/>
          <w:b/>
          <w:bCs/>
          <w:iCs/>
          <w:lang w:bidi="ru-RU"/>
        </w:rPr>
        <w:t xml:space="preserve">- </w:t>
      </w:r>
      <w:r w:rsidR="001E15DE" w:rsidRPr="00052AD7">
        <w:rPr>
          <w:rFonts w:ascii="PT Astra Serif" w:hAnsi="PT Astra Serif"/>
        </w:rPr>
        <w:t>градостроительный план земельного участка № РФ-71-2-26-0-00-2025-4768-0 – (Приложение 6);</w:t>
      </w:r>
    </w:p>
    <w:p w:rsidR="00A7439E" w:rsidRPr="00C00ADD" w:rsidRDefault="00A7439E" w:rsidP="00C00ADD">
      <w:pPr>
        <w:widowControl w:val="0"/>
        <w:suppressAutoHyphens/>
        <w:ind w:firstLine="709"/>
        <w:jc w:val="both"/>
        <w:rPr>
          <w:rFonts w:ascii="PT Astra Serif" w:hAnsi="PT Astra Serif"/>
          <w:b/>
          <w:bCs/>
          <w:iCs/>
          <w:u w:val="single"/>
          <w:lang w:bidi="ru-RU"/>
        </w:rPr>
      </w:pPr>
      <w:r w:rsidRPr="00052AD7">
        <w:rPr>
          <w:rFonts w:ascii="PT Astra Serif" w:hAnsi="PT Astra Serif"/>
          <w:b/>
          <w:bCs/>
          <w:iCs/>
          <w:lang w:bidi="ru-RU"/>
        </w:rPr>
        <w:t xml:space="preserve">Лот № </w:t>
      </w:r>
      <w:r w:rsidR="00664BDD" w:rsidRPr="00052AD7">
        <w:rPr>
          <w:rFonts w:ascii="PT Astra Serif" w:hAnsi="PT Astra Serif"/>
          <w:b/>
          <w:bCs/>
          <w:iCs/>
          <w:lang w:bidi="ru-RU"/>
        </w:rPr>
        <w:t>3</w:t>
      </w:r>
      <w:r w:rsidRPr="00052AD7">
        <w:rPr>
          <w:rFonts w:ascii="PT Astra Serif" w:hAnsi="PT Astra Serif"/>
          <w:b/>
          <w:bCs/>
          <w:iCs/>
          <w:lang w:bidi="ru-RU"/>
        </w:rPr>
        <w:t>:</w:t>
      </w:r>
    </w:p>
    <w:p w:rsidR="00A6287C" w:rsidRPr="00C00ADD" w:rsidRDefault="00A7439E" w:rsidP="00C00ADD">
      <w:pPr>
        <w:widowControl w:val="0"/>
        <w:ind w:firstLine="709"/>
        <w:rPr>
          <w:rFonts w:ascii="PT Astra Serif" w:hAnsi="PT Astra Serif"/>
        </w:rPr>
      </w:pPr>
      <w:r w:rsidRPr="00C00ADD">
        <w:rPr>
          <w:rFonts w:ascii="PT Astra Serif" w:hAnsi="PT Astra Serif"/>
          <w:b/>
          <w:bCs/>
          <w:iCs/>
          <w:lang w:bidi="ru-RU"/>
        </w:rPr>
        <w:t xml:space="preserve">- </w:t>
      </w:r>
      <w:r w:rsidR="00A6287C" w:rsidRPr="00C00ADD">
        <w:rPr>
          <w:rFonts w:ascii="PT Astra Serif" w:hAnsi="PT Astra Serif"/>
        </w:rPr>
        <w:t>градостроительный план земельного участка № РФ-71-2-26-0-00-2025-4903-0 – (Приложение 8).</w:t>
      </w:r>
    </w:p>
    <w:p w:rsidR="00F879B4" w:rsidRPr="00C00ADD" w:rsidRDefault="00F879B4" w:rsidP="00C00ADD">
      <w:pPr>
        <w:widowControl w:val="0"/>
        <w:suppressAutoHyphens/>
        <w:ind w:firstLine="709"/>
        <w:jc w:val="both"/>
        <w:rPr>
          <w:rFonts w:ascii="PT Astra Serif" w:hAnsi="PT Astra Serif"/>
          <w:b/>
          <w:bCs/>
          <w:iCs/>
          <w:color w:val="FF0000"/>
          <w:lang w:bidi="ru-RU"/>
        </w:rPr>
      </w:pPr>
    </w:p>
    <w:p w:rsidR="00FB47E0" w:rsidRPr="00052AD7" w:rsidRDefault="005B1539" w:rsidP="00C00ADD">
      <w:pPr>
        <w:autoSpaceDE w:val="0"/>
        <w:autoSpaceDN w:val="0"/>
        <w:adjustRightInd w:val="0"/>
        <w:ind w:firstLine="709"/>
        <w:jc w:val="both"/>
        <w:rPr>
          <w:rFonts w:ascii="PT Astra Serif" w:hAnsi="PT Astra Serif" w:cs="PTAstraSerif-Regular"/>
          <w:b/>
        </w:rPr>
      </w:pPr>
      <w:r w:rsidRPr="00052AD7">
        <w:rPr>
          <w:rFonts w:ascii="PT Astra Serif" w:hAnsi="PT Astra Serif" w:cs="PTAstraSerif-Regular"/>
          <w:b/>
        </w:rPr>
        <w:t xml:space="preserve">- к тепловым сетям: </w:t>
      </w:r>
    </w:p>
    <w:p w:rsidR="001B57F1" w:rsidRPr="00052AD7" w:rsidRDefault="001B57F1" w:rsidP="00C00ADD">
      <w:pPr>
        <w:autoSpaceDE w:val="0"/>
        <w:autoSpaceDN w:val="0"/>
        <w:adjustRightInd w:val="0"/>
        <w:ind w:firstLine="709"/>
        <w:jc w:val="both"/>
        <w:rPr>
          <w:rFonts w:ascii="PT Astra Serif" w:hAnsi="PT Astra Serif" w:cs="PTAstraSerif-Regular"/>
          <w:b/>
        </w:rPr>
      </w:pPr>
      <w:r w:rsidRPr="00052AD7">
        <w:rPr>
          <w:rFonts w:ascii="PT Astra Serif" w:hAnsi="PT Astra Serif" w:cs="PTAstraSerif-Regular"/>
          <w:b/>
        </w:rPr>
        <w:t xml:space="preserve">Лот № </w:t>
      </w:r>
      <w:r w:rsidR="004A56EF" w:rsidRPr="00052AD7">
        <w:rPr>
          <w:rFonts w:ascii="PT Astra Serif" w:hAnsi="PT Astra Serif" w:cs="PTAstraSerif-Regular"/>
          <w:b/>
        </w:rPr>
        <w:t>1</w:t>
      </w:r>
      <w:r w:rsidRPr="00052AD7">
        <w:rPr>
          <w:rFonts w:ascii="PT Astra Serif" w:hAnsi="PT Astra Serif" w:cs="PTAstraSerif-Regular"/>
          <w:b/>
        </w:rPr>
        <w:t>:</w:t>
      </w:r>
    </w:p>
    <w:p w:rsidR="001B57F1" w:rsidRPr="00052AD7" w:rsidRDefault="00553DCB" w:rsidP="00C00ADD">
      <w:pPr>
        <w:autoSpaceDE w:val="0"/>
        <w:autoSpaceDN w:val="0"/>
        <w:adjustRightInd w:val="0"/>
        <w:ind w:firstLine="709"/>
        <w:jc w:val="both"/>
        <w:rPr>
          <w:rFonts w:ascii="PT Astra Serif" w:hAnsi="PT Astra Serif" w:cs="PTAstraSerif-Regular"/>
        </w:rPr>
      </w:pPr>
      <w:r w:rsidRPr="00052AD7">
        <w:rPr>
          <w:rFonts w:ascii="PT Astra Serif" w:hAnsi="PT Astra Serif" w:cs="PTAstraSerif-Regular"/>
        </w:rPr>
        <w:t xml:space="preserve">- </w:t>
      </w:r>
      <w:r w:rsidR="00716C20" w:rsidRPr="00052AD7">
        <w:rPr>
          <w:rFonts w:ascii="PT Astra Serif" w:hAnsi="PT Astra Serif" w:cs="PTAstraSerif-Regular"/>
        </w:rPr>
        <w:t>письмо АО «Тулатеплосеть» от 18.08.2025 № 1171</w:t>
      </w:r>
      <w:r w:rsidR="001B57F1" w:rsidRPr="00052AD7">
        <w:rPr>
          <w:rFonts w:ascii="PT Astra Serif" w:hAnsi="PT Astra Serif" w:cs="PTAstraSerif-Regular"/>
        </w:rPr>
        <w:t xml:space="preserve"> (Приложение 1</w:t>
      </w:r>
      <w:r w:rsidR="00BF7858">
        <w:rPr>
          <w:rFonts w:ascii="PT Astra Serif" w:hAnsi="PT Astra Serif" w:cs="PTAstraSerif-Regular"/>
        </w:rPr>
        <w:t>3</w:t>
      </w:r>
      <w:r w:rsidR="001B57F1" w:rsidRPr="00052AD7">
        <w:rPr>
          <w:rFonts w:ascii="PT Astra Serif" w:hAnsi="PT Astra Serif" w:cs="PTAstraSerif-Regular"/>
        </w:rPr>
        <w:t>);</w:t>
      </w:r>
    </w:p>
    <w:p w:rsidR="00DD0BB3" w:rsidRPr="00052AD7" w:rsidRDefault="00DD0BB3" w:rsidP="00C00ADD">
      <w:pPr>
        <w:autoSpaceDE w:val="0"/>
        <w:autoSpaceDN w:val="0"/>
        <w:adjustRightInd w:val="0"/>
        <w:ind w:firstLine="709"/>
        <w:jc w:val="both"/>
        <w:rPr>
          <w:rFonts w:ascii="PT Astra Serif" w:hAnsi="PT Astra Serif" w:cs="PTAstraSerif-Regular"/>
          <w:b/>
        </w:rPr>
      </w:pPr>
      <w:r w:rsidRPr="00052AD7">
        <w:rPr>
          <w:rFonts w:ascii="PT Astra Serif" w:hAnsi="PT Astra Serif" w:cs="PTAstraSerif-Regular"/>
          <w:b/>
        </w:rPr>
        <w:t xml:space="preserve">Лот № </w:t>
      </w:r>
      <w:r w:rsidR="004A56EF" w:rsidRPr="00052AD7">
        <w:rPr>
          <w:rFonts w:ascii="PT Astra Serif" w:hAnsi="PT Astra Serif" w:cs="PTAstraSerif-Regular"/>
          <w:b/>
        </w:rPr>
        <w:t>2</w:t>
      </w:r>
      <w:r w:rsidRPr="00052AD7">
        <w:rPr>
          <w:rFonts w:ascii="PT Astra Serif" w:hAnsi="PT Astra Serif" w:cs="PTAstraSerif-Regular"/>
          <w:b/>
        </w:rPr>
        <w:t>:</w:t>
      </w:r>
    </w:p>
    <w:p w:rsidR="00F60778" w:rsidRPr="00052AD7" w:rsidRDefault="00F60778" w:rsidP="00C00ADD">
      <w:pPr>
        <w:widowControl w:val="0"/>
        <w:suppressAutoHyphens/>
        <w:ind w:firstLine="709"/>
        <w:jc w:val="both"/>
        <w:rPr>
          <w:rFonts w:ascii="PT Astra Serif" w:hAnsi="PT Astra Serif"/>
          <w:bCs/>
          <w:iCs/>
          <w:color w:val="FF0000"/>
          <w:lang w:bidi="ru-RU"/>
        </w:rPr>
      </w:pPr>
      <w:r w:rsidRPr="00052AD7">
        <w:rPr>
          <w:rFonts w:ascii="PT Astra Serif" w:hAnsi="PT Astra Serif"/>
          <w:b/>
          <w:bCs/>
          <w:iCs/>
          <w:lang w:bidi="ru-RU"/>
        </w:rPr>
        <w:t xml:space="preserve">- </w:t>
      </w:r>
      <w:r w:rsidRPr="00052AD7">
        <w:rPr>
          <w:rFonts w:ascii="PT Astra Serif" w:hAnsi="PT Astra Serif"/>
        </w:rPr>
        <w:t>градостроительный план земельного участка № РФ-71-2-26-0-00-2025-4768-0 – (Приложение 6);</w:t>
      </w:r>
    </w:p>
    <w:p w:rsidR="00B812A5" w:rsidRPr="00052AD7" w:rsidRDefault="00B812A5" w:rsidP="00C00ADD">
      <w:pPr>
        <w:autoSpaceDE w:val="0"/>
        <w:autoSpaceDN w:val="0"/>
        <w:adjustRightInd w:val="0"/>
        <w:ind w:firstLine="709"/>
        <w:jc w:val="both"/>
        <w:rPr>
          <w:rFonts w:ascii="PT Astra Serif" w:hAnsi="PT Astra Serif" w:cs="PTAstraSerif-Regular"/>
          <w:b/>
        </w:rPr>
      </w:pPr>
      <w:r w:rsidRPr="00052AD7">
        <w:rPr>
          <w:rFonts w:ascii="PT Astra Serif" w:hAnsi="PT Astra Serif" w:cs="PTAstraSerif-Regular"/>
          <w:b/>
        </w:rPr>
        <w:t xml:space="preserve">Лот № </w:t>
      </w:r>
      <w:r w:rsidR="004A56EF" w:rsidRPr="00052AD7">
        <w:rPr>
          <w:rFonts w:ascii="PT Astra Serif" w:hAnsi="PT Astra Serif" w:cs="PTAstraSerif-Regular"/>
          <w:b/>
        </w:rPr>
        <w:t>3</w:t>
      </w:r>
      <w:r w:rsidRPr="00052AD7">
        <w:rPr>
          <w:rFonts w:ascii="PT Astra Serif" w:hAnsi="PT Astra Serif" w:cs="PTAstraSerif-Regular"/>
          <w:b/>
        </w:rPr>
        <w:t>:</w:t>
      </w:r>
    </w:p>
    <w:p w:rsidR="00F60778" w:rsidRPr="00C00ADD" w:rsidRDefault="00F60778" w:rsidP="00C00ADD">
      <w:pPr>
        <w:widowControl w:val="0"/>
        <w:ind w:firstLine="709"/>
        <w:rPr>
          <w:rFonts w:ascii="PT Astra Serif" w:hAnsi="PT Astra Serif"/>
        </w:rPr>
      </w:pPr>
      <w:r w:rsidRPr="00C00ADD">
        <w:rPr>
          <w:rFonts w:ascii="PT Astra Serif" w:hAnsi="PT Astra Serif"/>
        </w:rPr>
        <w:t>градостроительный план земельного участка № РФ-71-2-26-0-00-2025-4903-0 – (Приложение 8).</w:t>
      </w:r>
    </w:p>
    <w:p w:rsidR="00716C20" w:rsidRPr="00C00ADD" w:rsidRDefault="00716C20" w:rsidP="00C00ADD">
      <w:pPr>
        <w:autoSpaceDE w:val="0"/>
        <w:autoSpaceDN w:val="0"/>
        <w:adjustRightInd w:val="0"/>
        <w:ind w:firstLine="709"/>
        <w:jc w:val="both"/>
        <w:rPr>
          <w:rFonts w:ascii="PT Astra Serif" w:hAnsi="PT Astra Serif" w:cs="PTAstraSerif-Regular"/>
          <w:b/>
          <w:color w:val="FF0000"/>
        </w:rPr>
      </w:pPr>
    </w:p>
    <w:p w:rsidR="00C07D38" w:rsidRPr="00C00ADD" w:rsidRDefault="00C07D38" w:rsidP="00C00ADD">
      <w:pPr>
        <w:ind w:firstLine="709"/>
        <w:jc w:val="both"/>
        <w:rPr>
          <w:rFonts w:ascii="PT Astra Serif" w:hAnsi="PT Astra Serif"/>
          <w:b/>
          <w:u w:val="single"/>
        </w:rPr>
      </w:pPr>
      <w:r w:rsidRPr="00C00ADD">
        <w:rPr>
          <w:rFonts w:ascii="PT Astra Serif" w:hAnsi="PT Astra Serif"/>
          <w:b/>
          <w:u w:val="single"/>
        </w:rPr>
        <w:t>Порядок приема заявок на участие в аукционе, внесения и возврата задатка</w:t>
      </w:r>
    </w:p>
    <w:p w:rsidR="00C07D38" w:rsidRPr="00C00ADD" w:rsidRDefault="00C07D38" w:rsidP="00C00ADD">
      <w:pPr>
        <w:ind w:firstLine="709"/>
        <w:jc w:val="both"/>
        <w:rPr>
          <w:rFonts w:ascii="PT Astra Serif" w:hAnsi="PT Astra Serif"/>
          <w:bCs/>
        </w:rPr>
      </w:pPr>
      <w:r w:rsidRPr="00C00ADD">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C00ADD">
        <w:rPr>
          <w:rFonts w:ascii="PT Astra Serif" w:hAnsi="PT Astra Serif"/>
          <w:bCs/>
        </w:rPr>
        <w:t>центром (</w:t>
      </w:r>
      <w:r w:rsidRPr="00C00ADD">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Регистрация на электронной площадке осуществляется без взимания платы.</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Информация по получению ЭП и регистрации на электронной площадке </w:t>
      </w:r>
      <w:r w:rsidR="00D21007" w:rsidRPr="00C00ADD">
        <w:rPr>
          <w:rFonts w:ascii="PT Astra Serif" w:hAnsi="PT Astra Serif"/>
          <w:color w:val="auto"/>
        </w:rPr>
        <w:t>указана в</w:t>
      </w:r>
      <w:r w:rsidRPr="00C00ADD">
        <w:rPr>
          <w:rFonts w:ascii="PT Astra Serif" w:hAnsi="PT Astra Serif"/>
          <w:color w:val="auto"/>
        </w:rPr>
        <w:t xml:space="preserve"> регламенте и инструкциях оператора электронной площадки.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C00ADD" w:rsidRDefault="00C07D38" w:rsidP="00C00ADD">
      <w:pPr>
        <w:pStyle w:val="2"/>
        <w:widowControl w:val="0"/>
        <w:spacing w:after="0" w:line="240" w:lineRule="auto"/>
        <w:ind w:left="0" w:firstLine="709"/>
        <w:jc w:val="both"/>
        <w:rPr>
          <w:rFonts w:ascii="PT Astra Serif" w:hAnsi="PT Astra Serif"/>
          <w:bCs/>
          <w:u w:val="single"/>
        </w:rPr>
      </w:pPr>
      <w:r w:rsidRPr="00C00ADD">
        <w:rPr>
          <w:rFonts w:ascii="PT Astra Serif" w:hAnsi="PT Astra Serif"/>
          <w:b/>
          <w:bCs/>
          <w:i/>
          <w:u w:val="single"/>
        </w:rPr>
        <w:t>Регистрация на электронной площадке</w:t>
      </w:r>
      <w:r w:rsidRPr="00C00ADD">
        <w:rPr>
          <w:rFonts w:ascii="PT Astra Serif" w:hAnsi="PT Astra Serif"/>
          <w:bCs/>
        </w:rPr>
        <w:t xml:space="preserve"> проводится в соответствии с </w:t>
      </w:r>
      <w:r w:rsidR="00975B99" w:rsidRPr="00C00ADD">
        <w:rPr>
          <w:rFonts w:ascii="PT Astra Serif" w:hAnsi="PT Astra Serif"/>
          <w:bCs/>
        </w:rPr>
        <w:t>проводится в соответствии с регламентом электронной площадки (</w:t>
      </w:r>
      <w:hyperlink r:id="rId44" w:history="1">
        <w:r w:rsidR="00FB47E0" w:rsidRPr="00C00ADD">
          <w:rPr>
            <w:rStyle w:val="a8"/>
            <w:rFonts w:ascii="PT Astra Serif" w:hAnsi="PT Astra Serif"/>
            <w:bCs/>
            <w:color w:val="auto"/>
          </w:rPr>
          <w:t>https://utp.sberbank-ast.ru/Bankruptcy/ Notice/1086/</w:t>
        </w:r>
      </w:hyperlink>
      <w:r w:rsidR="00975B99" w:rsidRPr="00C00ADD">
        <w:rPr>
          <w:rFonts w:ascii="PT Astra Serif" w:hAnsi="PT Astra Serif"/>
          <w:bCs/>
          <w:u w:val="single"/>
        </w:rPr>
        <w:t>Instructions</w:t>
      </w:r>
      <w:r w:rsidR="00975B99" w:rsidRPr="00C00ADD">
        <w:rPr>
          <w:rFonts w:ascii="PT Astra Serif" w:hAnsi="PT Astra Serif"/>
          <w:bCs/>
        </w:rPr>
        <w:t>).</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Для получения регистрации на электронной площадке </w:t>
      </w:r>
      <w:r w:rsidR="00A130DE" w:rsidRPr="00C00ADD">
        <w:rPr>
          <w:rFonts w:ascii="PT Astra Serif" w:hAnsi="PT Astra Serif"/>
        </w:rPr>
        <w:t xml:space="preserve">заявители </w:t>
      </w:r>
      <w:r w:rsidRPr="00C00ADD">
        <w:rPr>
          <w:rFonts w:ascii="PT Astra Serif" w:hAnsi="PT Astra Serif"/>
        </w:rPr>
        <w:t>представляют оператору электронной площадки:</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 адрес электронной почты этого </w:t>
      </w:r>
      <w:r w:rsidR="00A74758" w:rsidRPr="00C00ADD">
        <w:rPr>
          <w:rFonts w:ascii="PT Astra Serif" w:hAnsi="PT Astra Serif"/>
        </w:rPr>
        <w:t xml:space="preserve">заявителя </w:t>
      </w:r>
      <w:r w:rsidRPr="00C00ADD">
        <w:rPr>
          <w:rFonts w:ascii="PT Astra Serif" w:hAnsi="PT Astra Serif"/>
        </w:rPr>
        <w:t>для направления оператором электронной площадки уведомлений и иной информации.</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Оператор электронной площадки не должен требовать от </w:t>
      </w:r>
      <w:r w:rsidR="00A130DE" w:rsidRPr="00C00ADD">
        <w:rPr>
          <w:rFonts w:ascii="PT Astra Serif" w:hAnsi="PT Astra Serif"/>
        </w:rPr>
        <w:t xml:space="preserve">заявителя </w:t>
      </w:r>
      <w:r w:rsidR="00D21007" w:rsidRPr="00C00ADD">
        <w:rPr>
          <w:rFonts w:ascii="PT Astra Serif" w:hAnsi="PT Astra Serif"/>
        </w:rPr>
        <w:t>иные документы</w:t>
      </w:r>
      <w:r w:rsidRPr="00C00ADD">
        <w:rPr>
          <w:rFonts w:ascii="PT Astra Serif" w:hAnsi="PT Astra Serif"/>
        </w:rPr>
        <w:t xml:space="preserve"> и информацию.</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C00ADD">
        <w:rPr>
          <w:rFonts w:ascii="PT Astra Serif" w:hAnsi="PT Astra Serif"/>
        </w:rPr>
        <w:t xml:space="preserve">заявителя </w:t>
      </w:r>
      <w:r w:rsidRPr="00C00ADD">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C00ADD">
        <w:rPr>
          <w:rFonts w:ascii="PT Astra Serif" w:hAnsi="PT Astra Serif"/>
        </w:rPr>
        <w:t xml:space="preserve">заявителя </w:t>
      </w:r>
      <w:r w:rsidRPr="00C00ADD">
        <w:rPr>
          <w:rFonts w:ascii="PT Astra Serif" w:hAnsi="PT Astra Serif"/>
        </w:rPr>
        <w:t>направляет ему уведомление о принятом решении.</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Оператор электронной площадки отказывает </w:t>
      </w:r>
      <w:r w:rsidR="00F26634" w:rsidRPr="00C00ADD">
        <w:rPr>
          <w:rFonts w:ascii="PT Astra Serif" w:hAnsi="PT Astra Serif"/>
        </w:rPr>
        <w:t xml:space="preserve">заявителю </w:t>
      </w:r>
      <w:r w:rsidRPr="00C00ADD">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При принятии оператором электронной площадки решения об отказе в регистрации </w:t>
      </w:r>
      <w:r w:rsidR="00F26634" w:rsidRPr="00C00ADD">
        <w:rPr>
          <w:rFonts w:ascii="PT Astra Serif" w:hAnsi="PT Astra Serif"/>
        </w:rPr>
        <w:t xml:space="preserve">заявителя </w:t>
      </w:r>
      <w:r w:rsidRPr="00C00ADD">
        <w:rPr>
          <w:rFonts w:ascii="PT Astra Serif" w:hAnsi="PT Astra Serif"/>
        </w:rPr>
        <w:t xml:space="preserve">уведомление должно содержать основания отказа. Этот </w:t>
      </w:r>
      <w:r w:rsidR="00F26634" w:rsidRPr="00C00ADD">
        <w:rPr>
          <w:rFonts w:ascii="PT Astra Serif" w:hAnsi="PT Astra Serif"/>
        </w:rPr>
        <w:t xml:space="preserve">заявитель </w:t>
      </w:r>
      <w:r w:rsidRPr="00C00ADD">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C00ADD" w:rsidRDefault="00C07D38" w:rsidP="00C00ADD">
      <w:pPr>
        <w:pStyle w:val="s1"/>
        <w:shd w:val="clear" w:color="auto" w:fill="FFFFFF"/>
        <w:spacing w:before="0" w:beforeAutospacing="0" w:after="0" w:afterAutospacing="0"/>
        <w:ind w:firstLine="709"/>
        <w:jc w:val="both"/>
        <w:rPr>
          <w:rFonts w:ascii="PT Astra Serif" w:hAnsi="PT Astra Serif"/>
        </w:rPr>
      </w:pPr>
      <w:r w:rsidRPr="00C00ADD">
        <w:rPr>
          <w:rFonts w:ascii="PT Astra Serif" w:hAnsi="PT Astra Serif"/>
        </w:rPr>
        <w:t xml:space="preserve">Регистрация </w:t>
      </w:r>
      <w:r w:rsidR="00F26634" w:rsidRPr="00C00ADD">
        <w:rPr>
          <w:rFonts w:ascii="PT Astra Serif" w:hAnsi="PT Astra Serif"/>
        </w:rPr>
        <w:t xml:space="preserve">заявителя </w:t>
      </w:r>
      <w:r w:rsidRPr="00C00ADD">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C00ADD">
        <w:rPr>
          <w:rFonts w:ascii="PT Astra Serif" w:hAnsi="PT Astra Serif"/>
        </w:rPr>
        <w:t xml:space="preserve">заявителю </w:t>
      </w:r>
      <w:r w:rsidRPr="00C00ADD">
        <w:rPr>
          <w:rFonts w:ascii="PT Astra Serif" w:hAnsi="PT Astra Serif"/>
        </w:rPr>
        <w:t>уведомления о принятии решения о его регистрации на электронной площадке.</w:t>
      </w:r>
    </w:p>
    <w:p w:rsidR="00C07D38" w:rsidRPr="00C00ADD" w:rsidRDefault="00C051A4" w:rsidP="00C00ADD">
      <w:pPr>
        <w:pStyle w:val="s1"/>
        <w:shd w:val="clear" w:color="auto" w:fill="FFFFFF"/>
        <w:spacing w:before="0" w:beforeAutospacing="0" w:after="0" w:afterAutospacing="0"/>
        <w:ind w:firstLine="709"/>
        <w:jc w:val="both"/>
        <w:rPr>
          <w:rFonts w:ascii="PT Astra Serif" w:hAnsi="PT Astra Serif"/>
          <w:bCs/>
        </w:rPr>
      </w:pPr>
      <w:r w:rsidRPr="00C00ADD">
        <w:rPr>
          <w:rFonts w:ascii="PT Astra Serif" w:hAnsi="PT Astra Serif"/>
        </w:rPr>
        <w:t>Заявитель</w:t>
      </w:r>
      <w:r w:rsidR="00C07D38" w:rsidRPr="00C00ADD">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C00ADD" w:rsidRDefault="00C07D38" w:rsidP="00C00ADD">
      <w:pPr>
        <w:pStyle w:val="2"/>
        <w:widowControl w:val="0"/>
        <w:spacing w:after="0" w:line="240" w:lineRule="auto"/>
        <w:ind w:left="0" w:firstLine="709"/>
        <w:jc w:val="both"/>
        <w:rPr>
          <w:rFonts w:ascii="PT Astra Serif" w:hAnsi="PT Astra Serif"/>
          <w:bCs/>
        </w:rPr>
      </w:pPr>
      <w:r w:rsidRPr="00C00ADD">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C00ADD">
        <w:rPr>
          <w:rFonts w:ascii="PT Astra Serif" w:hAnsi="PT Astra Serif"/>
          <w:bCs/>
        </w:rPr>
        <w:t>«</w:t>
      </w:r>
      <w:r w:rsidRPr="00C00ADD">
        <w:rPr>
          <w:rFonts w:ascii="PT Astra Serif" w:hAnsi="PT Astra Serif"/>
          <w:bCs/>
        </w:rPr>
        <w:t>Сбербанк-АСТ</w:t>
      </w:r>
      <w:r w:rsidR="00B270CF" w:rsidRPr="00C00ADD">
        <w:rPr>
          <w:rFonts w:ascii="PT Astra Serif" w:hAnsi="PT Astra Serif"/>
          <w:bCs/>
        </w:rPr>
        <w:t>»</w:t>
      </w:r>
      <w:r w:rsidRPr="00C00ADD">
        <w:rPr>
          <w:rFonts w:ascii="PT Astra Serif" w:hAnsi="PT Astra Serif"/>
          <w:bCs/>
        </w:rPr>
        <w:t xml:space="preserve"> торговой секции </w:t>
      </w:r>
      <w:r w:rsidR="00B270CF" w:rsidRPr="00C00ADD">
        <w:rPr>
          <w:rFonts w:ascii="PT Astra Serif" w:hAnsi="PT Astra Serif"/>
          <w:bCs/>
        </w:rPr>
        <w:t>«</w:t>
      </w:r>
      <w:r w:rsidRPr="00C00ADD">
        <w:rPr>
          <w:rFonts w:ascii="PT Astra Serif" w:hAnsi="PT Astra Serif"/>
        </w:rPr>
        <w:t>Приватизация, аренда и продажа прав</w:t>
      </w:r>
      <w:r w:rsidR="00B270CF" w:rsidRPr="00C00ADD">
        <w:rPr>
          <w:rFonts w:ascii="PT Astra Serif" w:hAnsi="PT Astra Serif"/>
          <w:bCs/>
        </w:rPr>
        <w:t>»</w:t>
      </w:r>
      <w:r w:rsidRPr="00C00ADD">
        <w:rPr>
          <w:rFonts w:ascii="PT Astra Serif" w:hAnsi="PT Astra Serif"/>
          <w:bCs/>
        </w:rPr>
        <w:t xml:space="preserve"> из личного кабинета </w:t>
      </w:r>
      <w:r w:rsidR="00A74758" w:rsidRPr="00C00ADD">
        <w:rPr>
          <w:rFonts w:ascii="PT Astra Serif" w:hAnsi="PT Astra Serif"/>
          <w:bCs/>
        </w:rPr>
        <w:t xml:space="preserve">заявителя </w:t>
      </w:r>
      <w:r w:rsidRPr="00C00ADD">
        <w:rPr>
          <w:rFonts w:ascii="PT Astra Serif" w:hAnsi="PT Astra Serif"/>
        </w:rPr>
        <w:t xml:space="preserve">(образец заявки приведен в приложении </w:t>
      </w:r>
      <w:r w:rsidR="00C051A4" w:rsidRPr="00C00ADD">
        <w:rPr>
          <w:rFonts w:ascii="PT Astra Serif" w:hAnsi="PT Astra Serif"/>
        </w:rPr>
        <w:t xml:space="preserve">1 </w:t>
      </w:r>
      <w:r w:rsidRPr="00C00ADD">
        <w:rPr>
          <w:rFonts w:ascii="PT Astra Serif" w:hAnsi="PT Astra Serif"/>
        </w:rPr>
        <w:t>к настоящему информационному сообщению)</w:t>
      </w:r>
      <w:r w:rsidRPr="00C00ADD">
        <w:rPr>
          <w:rFonts w:ascii="PT Astra Serif" w:hAnsi="PT Astra Serif"/>
          <w:bCs/>
        </w:rPr>
        <w:t>.</w:t>
      </w:r>
    </w:p>
    <w:p w:rsidR="00C07D38" w:rsidRPr="00C00ADD" w:rsidRDefault="00C07D38" w:rsidP="00C00ADD">
      <w:pPr>
        <w:pStyle w:val="2"/>
        <w:widowControl w:val="0"/>
        <w:spacing w:after="0" w:line="240" w:lineRule="auto"/>
        <w:ind w:left="0" w:firstLine="709"/>
        <w:jc w:val="both"/>
        <w:rPr>
          <w:rFonts w:ascii="PT Astra Serif" w:hAnsi="PT Astra Serif"/>
          <w:bCs/>
        </w:rPr>
      </w:pPr>
      <w:r w:rsidRPr="00C00ADD">
        <w:rPr>
          <w:rFonts w:ascii="PT Astra Serif" w:hAnsi="PT Astra Serif"/>
          <w:bCs/>
        </w:rPr>
        <w:t xml:space="preserve">Инструкция для участника торгов по работе в торговой секции </w:t>
      </w:r>
      <w:r w:rsidR="00B270CF" w:rsidRPr="00C00ADD">
        <w:rPr>
          <w:rFonts w:ascii="PT Astra Serif" w:hAnsi="PT Astra Serif"/>
          <w:bCs/>
        </w:rPr>
        <w:t>«</w:t>
      </w:r>
      <w:r w:rsidRPr="00C00ADD">
        <w:rPr>
          <w:rFonts w:ascii="PT Astra Serif" w:hAnsi="PT Astra Serif"/>
          <w:bCs/>
        </w:rPr>
        <w:t>Приватизация, аренда и продажа прав</w:t>
      </w:r>
      <w:r w:rsidR="00B270CF" w:rsidRPr="00C00ADD">
        <w:rPr>
          <w:rFonts w:ascii="PT Astra Serif" w:hAnsi="PT Astra Serif"/>
          <w:bCs/>
        </w:rPr>
        <w:t>»</w:t>
      </w:r>
      <w:r w:rsidRPr="00C00ADD">
        <w:rPr>
          <w:rFonts w:ascii="PT Astra Serif" w:hAnsi="PT Astra Serif"/>
          <w:bCs/>
        </w:rPr>
        <w:t xml:space="preserve"> универсальной торговой платформы АО </w:t>
      </w:r>
      <w:r w:rsidR="00B270CF" w:rsidRPr="00C00ADD">
        <w:rPr>
          <w:rFonts w:ascii="PT Astra Serif" w:hAnsi="PT Astra Serif"/>
          <w:bCs/>
        </w:rPr>
        <w:t>«</w:t>
      </w:r>
      <w:r w:rsidRPr="00C00ADD">
        <w:rPr>
          <w:rFonts w:ascii="PT Astra Serif" w:hAnsi="PT Astra Serif"/>
          <w:bCs/>
        </w:rPr>
        <w:t>Сбербанк-АСТ</w:t>
      </w:r>
      <w:r w:rsidR="00B270CF" w:rsidRPr="00C00ADD">
        <w:rPr>
          <w:rFonts w:ascii="PT Astra Serif" w:hAnsi="PT Astra Serif"/>
          <w:bCs/>
        </w:rPr>
        <w:t>»</w:t>
      </w:r>
      <w:r w:rsidRPr="00C00ADD">
        <w:rPr>
          <w:rFonts w:ascii="PT Astra Serif" w:hAnsi="PT Astra Serif"/>
          <w:bCs/>
        </w:rPr>
        <w:t xml:space="preserve"> размещена по адресу: </w:t>
      </w:r>
      <w:r w:rsidRPr="00C00ADD">
        <w:rPr>
          <w:rFonts w:ascii="PT Astra Serif" w:hAnsi="PT Astra Serif"/>
          <w:bCs/>
          <w:u w:val="single"/>
        </w:rPr>
        <w:t>https://utp.sberbank-ast.ru/Bankruptcy/Notice/1640/Instructions.</w:t>
      </w:r>
    </w:p>
    <w:p w:rsidR="00C07D38" w:rsidRPr="00C00ADD" w:rsidRDefault="00C07D38" w:rsidP="00C00ADD">
      <w:pPr>
        <w:pStyle w:val="2"/>
        <w:widowControl w:val="0"/>
        <w:spacing w:after="0" w:line="240" w:lineRule="auto"/>
        <w:ind w:left="0" w:firstLine="709"/>
        <w:jc w:val="both"/>
        <w:rPr>
          <w:rFonts w:ascii="PT Astra Serif" w:hAnsi="PT Astra Serif"/>
          <w:bCs/>
          <w:u w:val="single"/>
        </w:rPr>
      </w:pPr>
      <w:r w:rsidRPr="00C00ADD">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45" w:history="1">
        <w:r w:rsidRPr="00C00ADD">
          <w:rPr>
            <w:rStyle w:val="a8"/>
            <w:rFonts w:ascii="PT Astra Serif" w:hAnsi="PT Astra Serif"/>
            <w:bCs/>
            <w:color w:val="auto"/>
          </w:rPr>
          <w:t>http://www.sberbank-ast.ru/CAList.aspx</w:t>
        </w:r>
      </w:hyperlink>
      <w:r w:rsidR="006A68C0" w:rsidRPr="00C00ADD">
        <w:rPr>
          <w:rFonts w:ascii="PT Astra Serif" w:hAnsi="PT Astra Serif"/>
          <w:bCs/>
          <w:u w:val="single"/>
        </w:rPr>
        <w:t>.</w:t>
      </w:r>
    </w:p>
    <w:p w:rsidR="00C07D38" w:rsidRPr="00C00ADD" w:rsidRDefault="00C07D38" w:rsidP="00C00ADD">
      <w:pPr>
        <w:shd w:val="clear" w:color="auto" w:fill="FFFFFF"/>
        <w:ind w:firstLine="709"/>
        <w:jc w:val="both"/>
        <w:rPr>
          <w:rFonts w:ascii="PT Astra Serif" w:hAnsi="PT Astra Serif"/>
        </w:rPr>
      </w:pPr>
      <w:r w:rsidRPr="00C00ADD">
        <w:rPr>
          <w:rFonts w:ascii="PT Astra Serif" w:hAnsi="PT Astra Serif"/>
          <w:b/>
          <w:bCs/>
          <w:i/>
          <w:u w:val="single"/>
        </w:rPr>
        <w:t>Регистрация на и</w:t>
      </w:r>
      <w:r w:rsidR="007D1DAF" w:rsidRPr="00C00ADD">
        <w:rPr>
          <w:rFonts w:ascii="PT Astra Serif" w:hAnsi="PT Astra Serif"/>
          <w:b/>
          <w:i/>
          <w:u w:val="single"/>
        </w:rPr>
        <w:t xml:space="preserve">нформационном ресурсе </w:t>
      </w:r>
      <w:r w:rsidRPr="00C00ADD">
        <w:rPr>
          <w:rFonts w:ascii="PT Astra Serif" w:hAnsi="PT Astra Serif"/>
          <w:b/>
          <w:i/>
          <w:u w:val="single"/>
        </w:rPr>
        <w:t xml:space="preserve">государственной информационной системы </w:t>
      </w:r>
      <w:r w:rsidR="00B270CF" w:rsidRPr="00C00ADD">
        <w:rPr>
          <w:rFonts w:ascii="PT Astra Serif" w:hAnsi="PT Astra Serif"/>
          <w:b/>
          <w:i/>
          <w:u w:val="single"/>
        </w:rPr>
        <w:t>«</w:t>
      </w:r>
      <w:r w:rsidRPr="00C00ADD">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C00ADD">
        <w:rPr>
          <w:rFonts w:ascii="PT Astra Serif" w:hAnsi="PT Astra Serif"/>
          <w:b/>
          <w:i/>
          <w:u w:val="single"/>
        </w:rPr>
        <w:t>«</w:t>
      </w:r>
      <w:r w:rsidRPr="00C00ADD">
        <w:rPr>
          <w:rFonts w:ascii="PT Astra Serif" w:hAnsi="PT Astra Serif"/>
          <w:b/>
          <w:i/>
          <w:u w:val="single"/>
        </w:rPr>
        <w:t>Интернет</w:t>
      </w:r>
      <w:r w:rsidR="00B270CF" w:rsidRPr="00C00ADD">
        <w:rPr>
          <w:rFonts w:ascii="PT Astra Serif" w:hAnsi="PT Astra Serif"/>
          <w:b/>
          <w:i/>
          <w:u w:val="single"/>
        </w:rPr>
        <w:t>»</w:t>
      </w:r>
      <w:r w:rsidRPr="00C00ADD">
        <w:rPr>
          <w:rFonts w:ascii="PT Astra Serif" w:hAnsi="PT Astra Serif"/>
          <w:b/>
          <w:i/>
          <w:u w:val="single"/>
        </w:rPr>
        <w:t xml:space="preserve"> </w:t>
      </w:r>
      <w:hyperlink r:id="rId46" w:history="1">
        <w:r w:rsidRPr="00C00ADD">
          <w:rPr>
            <w:rStyle w:val="a8"/>
            <w:rFonts w:ascii="PT Astra Serif" w:hAnsi="PT Astra Serif"/>
            <w:b/>
            <w:i/>
            <w:color w:val="auto"/>
          </w:rPr>
          <w:t>www.torgi.gov.ru</w:t>
        </w:r>
      </w:hyperlink>
      <w:r w:rsidRPr="00C00ADD">
        <w:rPr>
          <w:rFonts w:ascii="PT Astra Serif" w:hAnsi="PT Astra Serif"/>
          <w:bCs/>
          <w:i/>
        </w:rPr>
        <w:t>.</w:t>
      </w:r>
      <w:r w:rsidRPr="00C00ADD">
        <w:rPr>
          <w:rFonts w:ascii="PT Astra Serif" w:hAnsi="PT Astra Serif"/>
          <w:bCs/>
        </w:rPr>
        <w:t xml:space="preserve"> </w:t>
      </w:r>
      <w:r w:rsidRPr="00C00ADD">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C00ADD">
        <w:rPr>
          <w:rFonts w:ascii="PT Astra Serif" w:hAnsi="PT Astra Serif"/>
        </w:rPr>
        <w:t>ь операторов которых утвержден Р</w:t>
      </w:r>
      <w:r w:rsidRPr="00C00ADD">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C00ADD" w:rsidRDefault="00582551" w:rsidP="00C00ADD">
      <w:pPr>
        <w:shd w:val="clear" w:color="auto" w:fill="FFFFFF"/>
        <w:ind w:firstLine="709"/>
        <w:jc w:val="both"/>
        <w:rPr>
          <w:rFonts w:ascii="PT Astra Serif" w:hAnsi="PT Astra Serif"/>
        </w:rPr>
      </w:pPr>
      <w:r w:rsidRPr="00C00ADD">
        <w:rPr>
          <w:rFonts w:ascii="PT Astra Serif" w:hAnsi="PT Astra Serif"/>
        </w:rPr>
        <w:t xml:space="preserve">Перед началом регистрации в ГИС </w:t>
      </w:r>
      <w:r w:rsidR="00C07D38" w:rsidRPr="00C00ADD">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C00ADD" w:rsidRDefault="00C07D38" w:rsidP="00C00ADD">
      <w:pPr>
        <w:shd w:val="clear" w:color="auto" w:fill="FFFFFF"/>
        <w:ind w:firstLine="709"/>
        <w:jc w:val="both"/>
        <w:rPr>
          <w:rFonts w:ascii="PT Astra Serif" w:hAnsi="PT Astra Serif"/>
        </w:rPr>
      </w:pPr>
      <w:r w:rsidRPr="00C00ADD">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C00ADD">
        <w:rPr>
          <w:rFonts w:ascii="PT Astra Serif" w:hAnsi="PT Astra Serif"/>
          <w:bCs/>
        </w:rPr>
        <w:t>torgi.gov.ru</w:t>
      </w:r>
      <w:r w:rsidRPr="00C00ADD">
        <w:rPr>
          <w:rFonts w:ascii="PT Astra Serif" w:hAnsi="PT Astra Serif"/>
        </w:rPr>
        <w:t xml:space="preserve">, нажать на главной странице кнопку </w:t>
      </w:r>
      <w:r w:rsidR="00B270CF" w:rsidRPr="00C00ADD">
        <w:rPr>
          <w:rFonts w:ascii="PT Astra Serif" w:hAnsi="PT Astra Serif"/>
        </w:rPr>
        <w:t>«</w:t>
      </w:r>
      <w:r w:rsidRPr="00C00ADD">
        <w:rPr>
          <w:rFonts w:ascii="PT Astra Serif" w:hAnsi="PT Astra Serif"/>
        </w:rPr>
        <w:t>Войти</w:t>
      </w:r>
      <w:r w:rsidR="00B270CF" w:rsidRPr="00C00ADD">
        <w:rPr>
          <w:rFonts w:ascii="PT Astra Serif" w:hAnsi="PT Astra Serif"/>
        </w:rPr>
        <w:t>»</w:t>
      </w:r>
      <w:r w:rsidRPr="00C00ADD">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C00ADD">
        <w:rPr>
          <w:rFonts w:ascii="PT Astra Serif" w:hAnsi="PT Astra Serif"/>
        </w:rPr>
        <w:t>ктронной подписью, нажав кнопку</w:t>
      </w:r>
      <w:r w:rsidR="00E42E7F" w:rsidRPr="00C00ADD">
        <w:rPr>
          <w:rFonts w:ascii="PT Astra Serif" w:hAnsi="PT Astra Serif"/>
          <w:bCs/>
        </w:rPr>
        <w:t xml:space="preserve"> </w:t>
      </w:r>
      <w:r w:rsidR="00B270CF" w:rsidRPr="00C00ADD">
        <w:rPr>
          <w:rFonts w:ascii="PT Astra Serif" w:hAnsi="PT Astra Serif"/>
          <w:bCs/>
        </w:rPr>
        <w:t>«</w:t>
      </w:r>
      <w:r w:rsidRPr="00C00ADD">
        <w:rPr>
          <w:rFonts w:ascii="PT Astra Serif" w:hAnsi="PT Astra Serif"/>
          <w:bCs/>
        </w:rPr>
        <w:t>Подписать и отправить</w:t>
      </w:r>
      <w:r w:rsidR="00B270CF" w:rsidRPr="00C00ADD">
        <w:rPr>
          <w:rFonts w:ascii="PT Astra Serif" w:hAnsi="PT Astra Serif"/>
          <w:bCs/>
        </w:rPr>
        <w:t>»</w:t>
      </w:r>
      <w:r w:rsidRPr="00C00ADD">
        <w:rPr>
          <w:rFonts w:ascii="PT Astra Serif" w:hAnsi="PT Astra Serif"/>
        </w:rPr>
        <w:t>. После чего участник будет зарегистрирован в ГИС Торги.</w:t>
      </w:r>
    </w:p>
    <w:p w:rsidR="00C07D38" w:rsidRPr="00C00ADD" w:rsidRDefault="00C07D38" w:rsidP="00C00ADD">
      <w:pPr>
        <w:shd w:val="clear" w:color="auto" w:fill="FFFFFF"/>
        <w:ind w:firstLine="709"/>
        <w:jc w:val="both"/>
        <w:rPr>
          <w:rFonts w:ascii="PT Astra Serif" w:hAnsi="PT Astra Serif"/>
        </w:rPr>
      </w:pPr>
      <w:r w:rsidRPr="00C00ADD">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C00ADD" w:rsidRDefault="00C07D38" w:rsidP="00C00ADD">
      <w:pPr>
        <w:shd w:val="clear" w:color="auto" w:fill="FFFFFF"/>
        <w:ind w:firstLine="709"/>
        <w:jc w:val="both"/>
        <w:rPr>
          <w:rFonts w:ascii="PT Astra Serif" w:hAnsi="PT Astra Serif"/>
          <w:bCs/>
        </w:rPr>
      </w:pPr>
      <w:r w:rsidRPr="00C00ADD">
        <w:rPr>
          <w:rFonts w:ascii="PT Astra Serif" w:hAnsi="PT Astra Serif"/>
          <w:bCs/>
        </w:rPr>
        <w:t xml:space="preserve">По дополнительным вопросам по регистрации, необходимо перейти в раздел </w:t>
      </w:r>
      <w:r w:rsidR="00975B99" w:rsidRPr="00C00ADD">
        <w:rPr>
          <w:rFonts w:ascii="PT Astra Serif" w:hAnsi="PT Astra Serif"/>
          <w:bCs/>
        </w:rPr>
        <w:br/>
      </w:r>
      <w:r w:rsidR="00B270CF" w:rsidRPr="00C00ADD">
        <w:rPr>
          <w:rFonts w:ascii="PT Astra Serif" w:hAnsi="PT Astra Serif"/>
          <w:bCs/>
        </w:rPr>
        <w:t>«</w:t>
      </w:r>
      <w:r w:rsidRPr="00C00ADD">
        <w:rPr>
          <w:rFonts w:ascii="PT Astra Serif" w:hAnsi="PT Astra Serif"/>
          <w:bCs/>
        </w:rPr>
        <w:t>Служба поддержки</w:t>
      </w:r>
      <w:r w:rsidR="00B270CF" w:rsidRPr="00C00ADD">
        <w:rPr>
          <w:rFonts w:ascii="PT Astra Serif" w:hAnsi="PT Astra Serif"/>
          <w:bCs/>
        </w:rPr>
        <w:t>»</w:t>
      </w:r>
      <w:r w:rsidRPr="00C00ADD">
        <w:rPr>
          <w:rFonts w:ascii="PT Astra Serif" w:hAnsi="PT Astra Serif"/>
          <w:bCs/>
        </w:rPr>
        <w:t xml:space="preserve"> (</w:t>
      </w:r>
      <w:hyperlink r:id="rId47" w:history="1">
        <w:r w:rsidR="00112418" w:rsidRPr="00C00ADD">
          <w:rPr>
            <w:rStyle w:val="a8"/>
            <w:rFonts w:ascii="PT Astra Serif" w:hAnsi="PT Astra Serif"/>
            <w:bCs/>
            <w:color w:val="auto"/>
          </w:rPr>
          <w:t>https://torgi.gov.ru/new/cabinet/support/center</w:t>
        </w:r>
      </w:hyperlink>
      <w:r w:rsidR="00112418" w:rsidRPr="00C00ADD">
        <w:rPr>
          <w:rFonts w:ascii="PT Astra Serif" w:hAnsi="PT Astra Serif"/>
          <w:bCs/>
        </w:rPr>
        <w:t xml:space="preserve">) </w:t>
      </w:r>
      <w:r w:rsidRPr="00C00ADD">
        <w:rPr>
          <w:rFonts w:ascii="PT Astra Serif" w:hAnsi="PT Astra Serif"/>
          <w:bCs/>
        </w:rPr>
        <w:t>для ознакомления с </w:t>
      </w:r>
      <w:hyperlink r:id="rId48" w:tgtFrame="_blank" w:history="1">
        <w:r w:rsidRPr="00C00ADD">
          <w:rPr>
            <w:rFonts w:ascii="PT Astra Serif" w:hAnsi="PT Astra Serif"/>
            <w:bCs/>
            <w:u w:val="single"/>
          </w:rPr>
          <w:t>Информационными материалами</w:t>
        </w:r>
      </w:hyperlink>
      <w:r w:rsidRPr="00C00ADD">
        <w:rPr>
          <w:rFonts w:ascii="PT Astra Serif" w:hAnsi="PT Astra Serif"/>
          <w:bCs/>
        </w:rPr>
        <w:t>, либо направить обращение в Службу поддержки.</w:t>
      </w:r>
    </w:p>
    <w:p w:rsidR="00C07D38" w:rsidRPr="00C00ADD" w:rsidRDefault="00D772FE" w:rsidP="00C00ADD">
      <w:pPr>
        <w:pStyle w:val="Default"/>
        <w:ind w:firstLine="709"/>
        <w:jc w:val="both"/>
        <w:rPr>
          <w:rFonts w:ascii="PT Astra Serif" w:hAnsi="PT Astra Serif"/>
          <w:color w:val="auto"/>
        </w:rPr>
      </w:pPr>
      <w:r w:rsidRPr="00C00ADD">
        <w:rPr>
          <w:rFonts w:ascii="PT Astra Serif" w:hAnsi="PT Astra Serif"/>
          <w:color w:val="auto"/>
        </w:rPr>
        <w:t xml:space="preserve">Заявители </w:t>
      </w:r>
      <w:r w:rsidR="00C07D38" w:rsidRPr="00C00ADD">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C00ADD">
        <w:rPr>
          <w:rFonts w:ascii="PT Astra Serif" w:hAnsi="PT Astra Serif"/>
          <w:color w:val="auto"/>
        </w:rPr>
        <w:t>«</w:t>
      </w:r>
      <w:r w:rsidR="00C07D38" w:rsidRPr="00C00ADD">
        <w:rPr>
          <w:rFonts w:ascii="PT Astra Serif" w:hAnsi="PT Astra Serif"/>
          <w:color w:val="auto"/>
        </w:rPr>
        <w:t>Сбербанк-АСТ</w:t>
      </w:r>
      <w:r w:rsidR="00B270CF" w:rsidRPr="00C00ADD">
        <w:rPr>
          <w:rFonts w:ascii="PT Astra Serif" w:hAnsi="PT Astra Serif"/>
          <w:color w:val="auto"/>
        </w:rPr>
        <w:t>»</w:t>
      </w:r>
      <w:r w:rsidR="00C07D38" w:rsidRPr="00C00ADD">
        <w:rPr>
          <w:rFonts w:ascii="PT Astra Serif" w:hAnsi="PT Astra Serif"/>
          <w:color w:val="auto"/>
        </w:rPr>
        <w:t>.</w:t>
      </w:r>
    </w:p>
    <w:p w:rsidR="00C07D38" w:rsidRPr="00C00ADD" w:rsidRDefault="00C07D38" w:rsidP="00C00ADD">
      <w:pPr>
        <w:suppressAutoHyphens/>
        <w:autoSpaceDE w:val="0"/>
        <w:autoSpaceDN w:val="0"/>
        <w:adjustRightInd w:val="0"/>
        <w:ind w:firstLine="709"/>
        <w:jc w:val="both"/>
        <w:rPr>
          <w:rFonts w:ascii="PT Astra Serif" w:hAnsi="PT Astra Serif"/>
        </w:rPr>
      </w:pPr>
      <w:r w:rsidRPr="00C00ADD">
        <w:rPr>
          <w:rFonts w:ascii="PT Astra Serif" w:hAnsi="PT Astra Serif"/>
        </w:rPr>
        <w:t xml:space="preserve">Заявки на участие в аукционе подаются лично </w:t>
      </w:r>
      <w:r w:rsidR="00D772FE" w:rsidRPr="00C00ADD">
        <w:rPr>
          <w:rFonts w:ascii="PT Astra Serif" w:hAnsi="PT Astra Serif"/>
        </w:rPr>
        <w:t xml:space="preserve">заявителем </w:t>
      </w:r>
      <w:r w:rsidRPr="00C00ADD">
        <w:rPr>
          <w:rFonts w:ascii="PT Astra Serif" w:hAnsi="PT Astra Serif"/>
        </w:rPr>
        <w:t xml:space="preserve">в торговой секции </w:t>
      </w:r>
      <w:r w:rsidR="00B270CF" w:rsidRPr="00C00ADD">
        <w:rPr>
          <w:rFonts w:ascii="PT Astra Serif" w:hAnsi="PT Astra Serif"/>
        </w:rPr>
        <w:t>«</w:t>
      </w:r>
      <w:r w:rsidRPr="00C00ADD">
        <w:rPr>
          <w:rFonts w:ascii="PT Astra Serif" w:hAnsi="PT Astra Serif"/>
        </w:rPr>
        <w:t>Приватизация, аренда и продажа прав</w:t>
      </w:r>
      <w:r w:rsidR="00B270CF" w:rsidRPr="00C00ADD">
        <w:rPr>
          <w:rFonts w:ascii="PT Astra Serif" w:hAnsi="PT Astra Serif"/>
        </w:rPr>
        <w:t>»</w:t>
      </w:r>
      <w:r w:rsidRPr="00C00ADD">
        <w:rPr>
          <w:rFonts w:ascii="PT Astra Serif" w:hAnsi="PT Astra Serif"/>
        </w:rPr>
        <w:t xml:space="preserve"> универсальной </w:t>
      </w:r>
      <w:r w:rsidR="00D226CA" w:rsidRPr="00C00ADD">
        <w:rPr>
          <w:rFonts w:ascii="PT Astra Serif" w:hAnsi="PT Astra Serif"/>
        </w:rPr>
        <w:t>торговой платформе</w:t>
      </w:r>
      <w:r w:rsidRPr="00C00ADD">
        <w:rPr>
          <w:rFonts w:ascii="PT Astra Serif" w:hAnsi="PT Astra Serif"/>
        </w:rPr>
        <w:t xml:space="preserve"> АО </w:t>
      </w:r>
      <w:r w:rsidR="00B270CF" w:rsidRPr="00C00ADD">
        <w:rPr>
          <w:rFonts w:ascii="PT Astra Serif" w:hAnsi="PT Astra Serif"/>
        </w:rPr>
        <w:t>«</w:t>
      </w:r>
      <w:r w:rsidRPr="00C00ADD">
        <w:rPr>
          <w:rFonts w:ascii="PT Astra Serif" w:hAnsi="PT Astra Serif"/>
        </w:rPr>
        <w:t>Сбербанк-АСТ</w:t>
      </w:r>
      <w:r w:rsidR="00B270CF" w:rsidRPr="00C00ADD">
        <w:rPr>
          <w:rFonts w:ascii="PT Astra Serif" w:hAnsi="PT Astra Serif"/>
        </w:rPr>
        <w:t>»</w:t>
      </w:r>
      <w:r w:rsidRPr="00C00ADD">
        <w:rPr>
          <w:rFonts w:ascii="PT Astra Serif" w:hAnsi="PT Astra Serif"/>
        </w:rPr>
        <w:t xml:space="preserve">, либо представителем </w:t>
      </w:r>
      <w:r w:rsidR="00D772FE" w:rsidRPr="00C00ADD">
        <w:rPr>
          <w:rFonts w:ascii="PT Astra Serif" w:hAnsi="PT Astra Serif"/>
        </w:rPr>
        <w:t>заявителя</w:t>
      </w:r>
      <w:r w:rsidRPr="00C00ADD">
        <w:rPr>
          <w:rFonts w:ascii="PT Astra Serif" w:hAnsi="PT Astra Serif"/>
        </w:rPr>
        <w:t>, зарегистрированным в торговой секции, из личного кабинета посредством штатного интерфейса.</w:t>
      </w:r>
    </w:p>
    <w:p w:rsidR="00C07D38" w:rsidRPr="00C00ADD" w:rsidRDefault="00C07D38" w:rsidP="00C00ADD">
      <w:pPr>
        <w:pStyle w:val="a5"/>
        <w:suppressAutoHyphens/>
        <w:ind w:right="0" w:firstLine="709"/>
        <w:rPr>
          <w:rFonts w:ascii="PT Astra Serif" w:hAnsi="PT Astra Serif"/>
          <w:b/>
          <w:i/>
          <w:sz w:val="24"/>
          <w:szCs w:val="24"/>
          <w:u w:val="single"/>
        </w:rPr>
      </w:pPr>
      <w:r w:rsidRPr="00C00ADD">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C00ADD" w:rsidRDefault="00C07D38" w:rsidP="00C00ADD">
      <w:pPr>
        <w:pStyle w:val="a5"/>
        <w:suppressAutoHyphens/>
        <w:ind w:right="0" w:firstLine="709"/>
        <w:rPr>
          <w:rFonts w:ascii="PT Astra Serif" w:hAnsi="PT Astra Serif"/>
          <w:sz w:val="24"/>
          <w:szCs w:val="24"/>
        </w:rPr>
      </w:pPr>
      <w:r w:rsidRPr="00C00ADD">
        <w:rPr>
          <w:rFonts w:ascii="PT Astra Serif" w:hAnsi="PT Astra Serif"/>
          <w:sz w:val="24"/>
          <w:szCs w:val="24"/>
        </w:rPr>
        <w:t>- заявку на участие в аукционе по установленной в извещени</w:t>
      </w:r>
      <w:r w:rsidR="001D7361" w:rsidRPr="00C00ADD">
        <w:rPr>
          <w:rFonts w:ascii="PT Astra Serif" w:hAnsi="PT Astra Serif"/>
          <w:sz w:val="24"/>
          <w:szCs w:val="24"/>
        </w:rPr>
        <w:t>и о проведении аукциона форме (П</w:t>
      </w:r>
      <w:r w:rsidRPr="00C00ADD">
        <w:rPr>
          <w:rFonts w:ascii="PT Astra Serif" w:hAnsi="PT Astra Serif"/>
          <w:sz w:val="24"/>
          <w:szCs w:val="24"/>
        </w:rPr>
        <w:t>риложение 1) с указанием банковских реквизитов счета для возврата задатка;</w:t>
      </w:r>
    </w:p>
    <w:p w:rsidR="00C07D38" w:rsidRPr="00C00ADD" w:rsidRDefault="00C07D38" w:rsidP="00C00ADD">
      <w:pPr>
        <w:pStyle w:val="a5"/>
        <w:suppressAutoHyphens/>
        <w:ind w:right="0" w:firstLine="709"/>
        <w:rPr>
          <w:rFonts w:ascii="PT Astra Serif" w:hAnsi="PT Astra Serif"/>
          <w:sz w:val="24"/>
          <w:szCs w:val="24"/>
        </w:rPr>
      </w:pPr>
      <w:r w:rsidRPr="00C00ADD">
        <w:rPr>
          <w:rFonts w:ascii="PT Astra Serif" w:hAnsi="PT Astra Serif"/>
          <w:sz w:val="24"/>
          <w:szCs w:val="24"/>
        </w:rPr>
        <w:t>- копии документов, удостоверяющих личность заявителя (для граждан);</w:t>
      </w:r>
    </w:p>
    <w:p w:rsidR="00C07D38" w:rsidRPr="00C00ADD" w:rsidRDefault="00C07D38" w:rsidP="00C00ADD">
      <w:pPr>
        <w:pStyle w:val="a5"/>
        <w:suppressAutoHyphens/>
        <w:ind w:right="0" w:firstLine="709"/>
        <w:rPr>
          <w:rFonts w:ascii="PT Astra Serif" w:hAnsi="PT Astra Serif"/>
          <w:sz w:val="24"/>
          <w:szCs w:val="24"/>
        </w:rPr>
      </w:pPr>
      <w:r w:rsidRPr="00C00ADD">
        <w:rPr>
          <w:rFonts w:ascii="PT Astra Serif" w:hAnsi="PT Astra Serif"/>
          <w:sz w:val="24"/>
          <w:szCs w:val="24"/>
        </w:rPr>
        <w:t xml:space="preserve">- </w:t>
      </w:r>
      <w:r w:rsidR="00582551" w:rsidRPr="00C00ADD">
        <w:rPr>
          <w:rFonts w:ascii="PT Astra Serif" w:hAnsi="PT Astra Serif"/>
          <w:sz w:val="24"/>
          <w:szCs w:val="24"/>
        </w:rPr>
        <w:t>надлежащим образом,</w:t>
      </w:r>
      <w:r w:rsidRPr="00C00ADD">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C00ADD" w:rsidRDefault="00DE5FBE" w:rsidP="00C00ADD">
      <w:pPr>
        <w:pStyle w:val="a5"/>
        <w:suppressAutoHyphens/>
        <w:ind w:right="0" w:firstLine="709"/>
        <w:rPr>
          <w:rFonts w:ascii="PT Astra Serif" w:hAnsi="PT Astra Serif"/>
          <w:strike/>
          <w:sz w:val="24"/>
          <w:szCs w:val="24"/>
        </w:rPr>
      </w:pPr>
      <w:r w:rsidRPr="00C00ADD">
        <w:rPr>
          <w:rFonts w:ascii="PT Astra Serif" w:hAnsi="PT Astra Serif"/>
          <w:sz w:val="24"/>
          <w:szCs w:val="24"/>
        </w:rPr>
        <w:t xml:space="preserve">- </w:t>
      </w:r>
      <w:r w:rsidR="00C07D38" w:rsidRPr="00C00ADD">
        <w:rPr>
          <w:rFonts w:ascii="PT Astra Serif" w:hAnsi="PT Astra Serif"/>
          <w:sz w:val="24"/>
          <w:szCs w:val="24"/>
        </w:rPr>
        <w:t>документы, подтверждающие внесение задатка</w:t>
      </w:r>
      <w:r w:rsidR="005732BA" w:rsidRPr="00C00ADD">
        <w:rPr>
          <w:rFonts w:ascii="PT Astra Serif" w:hAnsi="PT Astra Serif"/>
          <w:sz w:val="24"/>
          <w:szCs w:val="24"/>
        </w:rPr>
        <w:t>;</w:t>
      </w:r>
    </w:p>
    <w:p w:rsidR="001C0FE8" w:rsidRPr="00C00ADD" w:rsidRDefault="001C0FE8" w:rsidP="00C00ADD">
      <w:pPr>
        <w:autoSpaceDE w:val="0"/>
        <w:autoSpaceDN w:val="0"/>
        <w:adjustRightInd w:val="0"/>
        <w:ind w:firstLine="709"/>
        <w:jc w:val="both"/>
        <w:rPr>
          <w:rFonts w:ascii="PT Astra Serif" w:hAnsi="PT Astra Serif" w:cs="PT Astra Serif"/>
        </w:rPr>
      </w:pPr>
      <w:r w:rsidRPr="00C00ADD">
        <w:rPr>
          <w:rFonts w:ascii="PT Astra Serif" w:hAnsi="PT Astra Serif"/>
        </w:rPr>
        <w:t>-</w:t>
      </w:r>
      <w:r w:rsidR="004D2069" w:rsidRPr="00C00ADD">
        <w:rPr>
          <w:rFonts w:ascii="PT Astra Serif" w:hAnsi="PT Astra Serif"/>
        </w:rPr>
        <w:t xml:space="preserve"> </w:t>
      </w:r>
      <w:r w:rsidRPr="00C00ADD">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C00ADD" w:rsidRDefault="00C07D38" w:rsidP="00C00ADD">
      <w:pPr>
        <w:pStyle w:val="Default"/>
        <w:ind w:firstLine="709"/>
        <w:jc w:val="both"/>
        <w:rPr>
          <w:rFonts w:ascii="PT Astra Serif" w:hAnsi="PT Astra Serif"/>
          <w:i/>
          <w:color w:val="auto"/>
          <w:u w:val="single"/>
        </w:rPr>
      </w:pPr>
      <w:r w:rsidRPr="00C00ADD">
        <w:rPr>
          <w:rFonts w:ascii="PT Astra Serif" w:hAnsi="PT Astra Serif"/>
          <w:i/>
          <w:color w:val="auto"/>
          <w:u w:val="single"/>
        </w:rPr>
        <w:t>Указ</w:t>
      </w:r>
      <w:r w:rsidR="00D772FE" w:rsidRPr="00C00ADD">
        <w:rPr>
          <w:rFonts w:ascii="PT Astra Serif" w:hAnsi="PT Astra Serif"/>
          <w:i/>
          <w:color w:val="auto"/>
          <w:u w:val="single"/>
        </w:rPr>
        <w:t>анные документы, прилагаемые к з</w:t>
      </w:r>
      <w:r w:rsidRPr="00C00ADD">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C00ADD">
        <w:rPr>
          <w:rFonts w:ascii="PT Astra Serif" w:hAnsi="PT Astra Serif"/>
          <w:color w:val="auto"/>
        </w:rPr>
        <w:t>кается раздельного направления з</w:t>
      </w:r>
      <w:r w:rsidRPr="00C00ADD">
        <w:rPr>
          <w:rFonts w:ascii="PT Astra Serif" w:hAnsi="PT Astra Serif"/>
          <w:color w:val="auto"/>
        </w:rPr>
        <w:t>аявки и приложенных к ней документов, направление дополнит</w:t>
      </w:r>
      <w:r w:rsidR="00D772FE" w:rsidRPr="00C00ADD">
        <w:rPr>
          <w:rFonts w:ascii="PT Astra Serif" w:hAnsi="PT Astra Serif"/>
          <w:color w:val="auto"/>
        </w:rPr>
        <w:t>ельных документов после подачи з</w:t>
      </w:r>
      <w:r w:rsidRPr="00C00ADD">
        <w:rPr>
          <w:rFonts w:ascii="PT Astra Serif" w:hAnsi="PT Astra Serif"/>
          <w:color w:val="auto"/>
        </w:rPr>
        <w:t>аявки или замена ранее напр</w:t>
      </w:r>
      <w:r w:rsidR="00D772FE" w:rsidRPr="00C00ADD">
        <w:rPr>
          <w:rFonts w:ascii="PT Astra Serif" w:hAnsi="PT Astra Serif"/>
          <w:color w:val="auto"/>
        </w:rPr>
        <w:t>авленных документов без отзыва з</w:t>
      </w:r>
      <w:r w:rsidRPr="00C00ADD">
        <w:rPr>
          <w:rFonts w:ascii="PT Astra Serif" w:hAnsi="PT Astra Serif"/>
          <w:color w:val="auto"/>
        </w:rPr>
        <w:t>аявки в соответствии с регламентом и инструкциями оператора электронной площадки.</w:t>
      </w:r>
    </w:p>
    <w:p w:rsidR="001C0FE8" w:rsidRPr="00C00ADD" w:rsidRDefault="001C0FE8"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C00ADD" w:rsidRDefault="00B76CED" w:rsidP="00C00ADD">
      <w:pPr>
        <w:pStyle w:val="Default"/>
        <w:ind w:firstLine="709"/>
        <w:jc w:val="both"/>
        <w:rPr>
          <w:rFonts w:ascii="PT Astra Serif" w:hAnsi="PT Astra Serif"/>
          <w:color w:val="auto"/>
        </w:rPr>
      </w:pPr>
      <w:r w:rsidRPr="00C00ADD">
        <w:rPr>
          <w:rFonts w:ascii="PT Astra Serif" w:hAnsi="PT Astra Serif"/>
          <w:color w:val="auto"/>
        </w:rPr>
        <w:t>Заявитель после отзыва заявки вправе повторно подать з</w:t>
      </w:r>
      <w:r w:rsidR="00C07D38" w:rsidRPr="00C00ADD">
        <w:rPr>
          <w:rFonts w:ascii="PT Astra Serif" w:hAnsi="PT Astra Serif"/>
          <w:color w:val="auto"/>
        </w:rPr>
        <w:t xml:space="preserve">аявку до установленных даты и </w:t>
      </w:r>
      <w:r w:rsidRPr="00C00ADD">
        <w:rPr>
          <w:rFonts w:ascii="PT Astra Serif" w:hAnsi="PT Astra Serif"/>
          <w:color w:val="auto"/>
        </w:rPr>
        <w:t>времени окончания срока приема з</w:t>
      </w:r>
      <w:r w:rsidR="00C07D38" w:rsidRPr="00C00ADD">
        <w:rPr>
          <w:rFonts w:ascii="PT Astra Serif" w:hAnsi="PT Astra Serif"/>
          <w:color w:val="auto"/>
        </w:rPr>
        <w:t>аявок.</w:t>
      </w:r>
    </w:p>
    <w:p w:rsidR="00C07D38" w:rsidRPr="00C00ADD" w:rsidRDefault="00B76CED" w:rsidP="00C00ADD">
      <w:pPr>
        <w:pStyle w:val="Default"/>
        <w:ind w:firstLine="709"/>
        <w:jc w:val="both"/>
        <w:rPr>
          <w:rFonts w:ascii="PT Astra Serif" w:hAnsi="PT Astra Serif"/>
          <w:color w:val="auto"/>
        </w:rPr>
      </w:pPr>
      <w:r w:rsidRPr="00C00ADD">
        <w:rPr>
          <w:rFonts w:ascii="PT Astra Serif" w:hAnsi="PT Astra Serif"/>
          <w:color w:val="auto"/>
        </w:rPr>
        <w:t>Прием з</w:t>
      </w:r>
      <w:r w:rsidR="00C07D38" w:rsidRPr="00C00ADD">
        <w:rPr>
          <w:rFonts w:ascii="PT Astra Serif" w:hAnsi="PT Astra Serif"/>
          <w:color w:val="auto"/>
        </w:rPr>
        <w:t xml:space="preserve">аявок прекращается оператором электронной площадки с помощью </w:t>
      </w:r>
      <w:r w:rsidR="00582551" w:rsidRPr="00C00ADD">
        <w:rPr>
          <w:rFonts w:ascii="PT Astra Serif" w:hAnsi="PT Astra Serif"/>
          <w:color w:val="auto"/>
        </w:rPr>
        <w:t>программных и</w:t>
      </w:r>
      <w:r w:rsidR="00C07D38" w:rsidRPr="00C00ADD">
        <w:rPr>
          <w:rFonts w:ascii="PT Astra Serif" w:hAnsi="PT Astra Serif"/>
          <w:color w:val="auto"/>
        </w:rPr>
        <w:t xml:space="preserve"> технических средств в дату </w:t>
      </w:r>
      <w:r w:rsidRPr="00C00ADD">
        <w:rPr>
          <w:rFonts w:ascii="PT Astra Serif" w:hAnsi="PT Astra Serif"/>
          <w:color w:val="auto"/>
        </w:rPr>
        <w:t>и время окончания срока приема з</w:t>
      </w:r>
      <w:r w:rsidR="00C07D38" w:rsidRPr="00C00ADD">
        <w:rPr>
          <w:rFonts w:ascii="PT Astra Serif" w:hAnsi="PT Astra Serif"/>
          <w:color w:val="auto"/>
        </w:rPr>
        <w:t>аявок.</w:t>
      </w:r>
    </w:p>
    <w:p w:rsidR="00C07D38" w:rsidRPr="00C00ADD" w:rsidRDefault="00B76CED" w:rsidP="00C00ADD">
      <w:pPr>
        <w:pStyle w:val="Default"/>
        <w:ind w:firstLine="709"/>
        <w:jc w:val="both"/>
        <w:rPr>
          <w:rFonts w:ascii="PT Astra Serif" w:hAnsi="PT Astra Serif"/>
          <w:color w:val="auto"/>
        </w:rPr>
      </w:pPr>
      <w:r w:rsidRPr="00C00ADD">
        <w:rPr>
          <w:rFonts w:ascii="PT Astra Serif" w:hAnsi="PT Astra Serif"/>
          <w:color w:val="auto"/>
        </w:rPr>
        <w:t>После окончания срока приема з</w:t>
      </w:r>
      <w:r w:rsidR="00C07D38" w:rsidRPr="00C00ADD">
        <w:rPr>
          <w:rFonts w:ascii="PT Astra Serif" w:hAnsi="PT Astra Serif"/>
          <w:color w:val="auto"/>
        </w:rPr>
        <w:t>аявок оператор э</w:t>
      </w:r>
      <w:r w:rsidRPr="00C00ADD">
        <w:rPr>
          <w:rFonts w:ascii="PT Astra Serif" w:hAnsi="PT Astra Serif"/>
          <w:color w:val="auto"/>
        </w:rPr>
        <w:t>лектронной площадки направляет з</w:t>
      </w:r>
      <w:r w:rsidR="00C07D38" w:rsidRPr="00C00ADD">
        <w:rPr>
          <w:rFonts w:ascii="PT Astra Serif" w:hAnsi="PT Astra Serif"/>
          <w:color w:val="auto"/>
        </w:rPr>
        <w:t>аявки для рассмотрения Организатору аукциона.</w:t>
      </w:r>
    </w:p>
    <w:p w:rsidR="00C07D38" w:rsidRPr="00C00ADD" w:rsidRDefault="00C07D38" w:rsidP="00C00ADD">
      <w:pPr>
        <w:tabs>
          <w:tab w:val="right" w:leader="dot" w:pos="0"/>
        </w:tabs>
        <w:autoSpaceDE w:val="0"/>
        <w:autoSpaceDN w:val="0"/>
        <w:adjustRightInd w:val="0"/>
        <w:ind w:firstLine="709"/>
        <w:jc w:val="both"/>
        <w:rPr>
          <w:rFonts w:ascii="PT Astra Serif" w:hAnsi="PT Astra Serif"/>
        </w:rPr>
      </w:pPr>
      <w:r w:rsidRPr="00C00ADD">
        <w:rPr>
          <w:rFonts w:ascii="PT Astra Serif" w:hAnsi="PT Astra Serif"/>
        </w:rPr>
        <w:t xml:space="preserve">Для участия в аукционе </w:t>
      </w:r>
      <w:r w:rsidRPr="00C00ADD">
        <w:rPr>
          <w:rFonts w:ascii="PT Astra Serif" w:hAnsi="PT Astra Serif"/>
          <w:b/>
          <w:u w:val="single"/>
        </w:rPr>
        <w:t>заявитель вносит задаток на счёт оператора электронной площадки по следующим реквизитам</w:t>
      </w:r>
      <w:r w:rsidRPr="00C00ADD">
        <w:rPr>
          <w:rFonts w:ascii="PT Astra Serif" w:hAnsi="PT Astra Serif"/>
        </w:rPr>
        <w:t>:</w:t>
      </w:r>
    </w:p>
    <w:p w:rsidR="00C07D38" w:rsidRPr="00C00ADD" w:rsidRDefault="00C07D38" w:rsidP="00C00ADD">
      <w:pPr>
        <w:ind w:firstLine="709"/>
        <w:jc w:val="both"/>
        <w:rPr>
          <w:rFonts w:ascii="PT Astra Serif" w:hAnsi="PT Astra Serif"/>
        </w:rPr>
      </w:pPr>
      <w:r w:rsidRPr="00C00ADD">
        <w:rPr>
          <w:rFonts w:ascii="PT Astra Serif" w:hAnsi="PT Astra Serif"/>
        </w:rPr>
        <w:t xml:space="preserve">Наименование получателя: АО </w:t>
      </w:r>
      <w:r w:rsidR="00B270CF" w:rsidRPr="00C00ADD">
        <w:rPr>
          <w:rFonts w:ascii="PT Astra Serif" w:hAnsi="PT Astra Serif"/>
        </w:rPr>
        <w:t>«</w:t>
      </w:r>
      <w:r w:rsidRPr="00C00ADD">
        <w:rPr>
          <w:rFonts w:ascii="PT Astra Serif" w:hAnsi="PT Astra Serif"/>
        </w:rPr>
        <w:t>Сбербанк-АСТ</w:t>
      </w:r>
      <w:r w:rsidR="00B270CF" w:rsidRPr="00C00ADD">
        <w:rPr>
          <w:rFonts w:ascii="PT Astra Serif" w:hAnsi="PT Astra Serif"/>
        </w:rPr>
        <w:t>»</w:t>
      </w:r>
    </w:p>
    <w:p w:rsidR="00C07D38" w:rsidRPr="00C00ADD" w:rsidRDefault="00C07D38" w:rsidP="00C00ADD">
      <w:pPr>
        <w:ind w:firstLine="709"/>
        <w:jc w:val="both"/>
        <w:rPr>
          <w:rFonts w:ascii="PT Astra Serif" w:hAnsi="PT Astra Serif"/>
        </w:rPr>
      </w:pPr>
      <w:r w:rsidRPr="00C00ADD">
        <w:rPr>
          <w:rFonts w:ascii="PT Astra Serif" w:hAnsi="PT Astra Serif"/>
        </w:rPr>
        <w:t>ИНН: 7707308480</w:t>
      </w:r>
    </w:p>
    <w:p w:rsidR="00C07D38" w:rsidRPr="00C00ADD" w:rsidRDefault="00C07D38" w:rsidP="00C00ADD">
      <w:pPr>
        <w:ind w:firstLine="709"/>
        <w:jc w:val="both"/>
        <w:rPr>
          <w:rFonts w:ascii="PT Astra Serif" w:hAnsi="PT Astra Serif"/>
        </w:rPr>
      </w:pPr>
      <w:r w:rsidRPr="00C00ADD">
        <w:rPr>
          <w:rFonts w:ascii="PT Astra Serif" w:hAnsi="PT Astra Serif"/>
        </w:rPr>
        <w:t>КПП: 770401001</w:t>
      </w:r>
    </w:p>
    <w:p w:rsidR="00C07D38" w:rsidRPr="00C00ADD" w:rsidRDefault="00C07D38" w:rsidP="00C00ADD">
      <w:pPr>
        <w:ind w:firstLine="709"/>
        <w:jc w:val="both"/>
        <w:rPr>
          <w:rFonts w:ascii="PT Astra Serif" w:hAnsi="PT Astra Serif"/>
        </w:rPr>
      </w:pPr>
      <w:r w:rsidRPr="00C00ADD">
        <w:rPr>
          <w:rFonts w:ascii="PT Astra Serif" w:hAnsi="PT Astra Serif"/>
        </w:rPr>
        <w:t>Расчетный счет: 40702810300020038047</w:t>
      </w:r>
    </w:p>
    <w:p w:rsidR="00C07D38" w:rsidRPr="00C00ADD" w:rsidRDefault="00C07D38" w:rsidP="00C00ADD">
      <w:pPr>
        <w:ind w:firstLine="709"/>
        <w:jc w:val="both"/>
        <w:rPr>
          <w:rFonts w:ascii="PT Astra Serif" w:hAnsi="PT Astra Serif"/>
        </w:rPr>
      </w:pPr>
      <w:r w:rsidRPr="00C00ADD">
        <w:rPr>
          <w:rFonts w:ascii="PT Astra Serif" w:hAnsi="PT Astra Serif"/>
        </w:rPr>
        <w:t xml:space="preserve">Наименование банка получателя: ПАО </w:t>
      </w:r>
      <w:r w:rsidR="00B270CF" w:rsidRPr="00C00ADD">
        <w:rPr>
          <w:rFonts w:ascii="PT Astra Serif" w:hAnsi="PT Astra Serif"/>
        </w:rPr>
        <w:t>«</w:t>
      </w:r>
      <w:r w:rsidRPr="00C00ADD">
        <w:rPr>
          <w:rFonts w:ascii="PT Astra Serif" w:hAnsi="PT Astra Serif"/>
        </w:rPr>
        <w:t>СБЕРБАНК РОССИИ</w:t>
      </w:r>
      <w:r w:rsidR="00B270CF" w:rsidRPr="00C00ADD">
        <w:rPr>
          <w:rFonts w:ascii="PT Astra Serif" w:hAnsi="PT Astra Serif"/>
        </w:rPr>
        <w:t>»</w:t>
      </w:r>
      <w:r w:rsidRPr="00C00ADD">
        <w:rPr>
          <w:rFonts w:ascii="PT Astra Serif" w:hAnsi="PT Astra Serif"/>
        </w:rPr>
        <w:t xml:space="preserve"> Г. МОСКВА</w:t>
      </w:r>
    </w:p>
    <w:p w:rsidR="00C07D38" w:rsidRPr="00C00ADD" w:rsidRDefault="00C07D38" w:rsidP="00C00ADD">
      <w:pPr>
        <w:ind w:firstLine="709"/>
        <w:jc w:val="both"/>
        <w:rPr>
          <w:rFonts w:ascii="PT Astra Serif" w:hAnsi="PT Astra Serif"/>
        </w:rPr>
      </w:pPr>
      <w:r w:rsidRPr="00C00ADD">
        <w:rPr>
          <w:rFonts w:ascii="PT Astra Serif" w:hAnsi="PT Astra Serif"/>
        </w:rPr>
        <w:t>БИК: 044525225</w:t>
      </w:r>
    </w:p>
    <w:p w:rsidR="00C07D38" w:rsidRPr="00C00ADD" w:rsidRDefault="00C07D38" w:rsidP="00C00ADD">
      <w:pPr>
        <w:ind w:firstLine="709"/>
        <w:jc w:val="both"/>
        <w:rPr>
          <w:rFonts w:ascii="PT Astra Serif" w:hAnsi="PT Astra Serif"/>
        </w:rPr>
      </w:pPr>
      <w:r w:rsidRPr="00C00ADD">
        <w:rPr>
          <w:rFonts w:ascii="PT Astra Serif" w:hAnsi="PT Astra Serif"/>
        </w:rPr>
        <w:t>Корреспондентский счет: 30101810400000000225</w:t>
      </w:r>
    </w:p>
    <w:p w:rsidR="00C07D38" w:rsidRPr="00C00ADD" w:rsidRDefault="00C07D38" w:rsidP="00C00ADD">
      <w:pPr>
        <w:autoSpaceDE w:val="0"/>
        <w:autoSpaceDN w:val="0"/>
        <w:adjustRightInd w:val="0"/>
        <w:ind w:firstLine="709"/>
        <w:jc w:val="both"/>
        <w:rPr>
          <w:rFonts w:ascii="PT Astra Serif" w:hAnsi="PT Astra Serif"/>
        </w:rPr>
      </w:pPr>
      <w:r w:rsidRPr="00C00ADD">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C00ADD" w:rsidRDefault="00C07D38" w:rsidP="00C00ADD">
      <w:pPr>
        <w:tabs>
          <w:tab w:val="right" w:leader="dot" w:pos="0"/>
        </w:tabs>
        <w:autoSpaceDE w:val="0"/>
        <w:autoSpaceDN w:val="0"/>
        <w:adjustRightInd w:val="0"/>
        <w:ind w:firstLine="709"/>
        <w:jc w:val="both"/>
        <w:rPr>
          <w:rFonts w:ascii="PT Astra Serif" w:hAnsi="PT Astra Serif"/>
        </w:rPr>
      </w:pPr>
      <w:r w:rsidRPr="00C00ADD">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C00ADD" w:rsidRDefault="00C07D38" w:rsidP="00C00ADD">
      <w:pPr>
        <w:tabs>
          <w:tab w:val="right" w:leader="dot" w:pos="0"/>
        </w:tabs>
        <w:autoSpaceDE w:val="0"/>
        <w:autoSpaceDN w:val="0"/>
        <w:adjustRightInd w:val="0"/>
        <w:ind w:firstLine="709"/>
        <w:jc w:val="both"/>
        <w:rPr>
          <w:rFonts w:ascii="PT Astra Serif" w:hAnsi="PT Astra Serif"/>
        </w:rPr>
      </w:pPr>
      <w:r w:rsidRPr="00C00ADD">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C00ADD">
        <w:rPr>
          <w:rFonts w:ascii="PT Astra Serif" w:hAnsi="PT Astra Serif"/>
        </w:rPr>
        <w:t>са направляет в личный кабинет з</w:t>
      </w:r>
      <w:r w:rsidRPr="00C00ADD">
        <w:rPr>
          <w:rFonts w:ascii="PT Astra Serif" w:hAnsi="PT Astra Serif"/>
        </w:rPr>
        <w:t>аявителя на сайте оператора электронной площадки уведомление о регистрации заявки.</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C00ADD">
        <w:rPr>
          <w:rFonts w:ascii="PT Astra Serif" w:hAnsi="PT Astra Serif"/>
        </w:rPr>
        <w:t>купли</w:t>
      </w:r>
      <w:r w:rsidR="00683B54" w:rsidRPr="00C00ADD">
        <w:rPr>
          <w:rFonts w:ascii="PT Astra Serif" w:hAnsi="PT Astra Serif"/>
        </w:rPr>
        <w:t xml:space="preserve"> </w:t>
      </w:r>
      <w:r w:rsidR="008007F0" w:rsidRPr="00C00ADD">
        <w:rPr>
          <w:rFonts w:ascii="PT Astra Serif" w:hAnsi="PT Astra Serif"/>
        </w:rPr>
        <w:t xml:space="preserve">- продажи </w:t>
      </w:r>
      <w:r w:rsidRPr="00C00ADD">
        <w:rPr>
          <w:rFonts w:ascii="PT Astra Serif" w:hAnsi="PT Astra Serif"/>
        </w:rPr>
        <w:t>земельного участка заключается в соответствии с пунктами</w:t>
      </w:r>
      <w:r w:rsidR="00F44E92" w:rsidRPr="00C00ADD">
        <w:rPr>
          <w:rFonts w:ascii="PT Astra Serif" w:hAnsi="PT Astra Serif"/>
        </w:rPr>
        <w:t xml:space="preserve"> </w:t>
      </w:r>
      <w:r w:rsidR="0093681B" w:rsidRPr="00C00ADD">
        <w:rPr>
          <w:rFonts w:ascii="PT Astra Serif" w:hAnsi="PT Astra Serif"/>
        </w:rPr>
        <w:t>13, 14</w:t>
      </w:r>
      <w:r w:rsidRPr="00C00ADD">
        <w:rPr>
          <w:rFonts w:ascii="PT Astra Serif" w:hAnsi="PT Astra Serif"/>
        </w:rPr>
        <w:t xml:space="preserve"> статьи 39.12</w:t>
      </w:r>
      <w:r w:rsidR="009F7FE9" w:rsidRPr="00C00ADD">
        <w:rPr>
          <w:rFonts w:ascii="PT Astra Serif" w:hAnsi="PT Astra Serif"/>
        </w:rPr>
        <w:t xml:space="preserve"> </w:t>
      </w:r>
      <w:r w:rsidRPr="00C00ADD">
        <w:rPr>
          <w:rFonts w:ascii="PT Astra Serif" w:hAnsi="PT Astra Serif"/>
        </w:rPr>
        <w:t xml:space="preserve">Земельного кодекса Российской Федерации) в течение одного дня, </w:t>
      </w:r>
      <w:r w:rsidR="009E7858" w:rsidRPr="00C00ADD">
        <w:rPr>
          <w:rFonts w:ascii="PT Astra Serif" w:hAnsi="PT Astra Serif"/>
        </w:rPr>
        <w:t>следующего за</w:t>
      </w:r>
      <w:r w:rsidRPr="00C00ADD">
        <w:rPr>
          <w:rFonts w:ascii="PT Astra Serif" w:hAnsi="PT Astra Serif"/>
        </w:rPr>
        <w:t xml:space="preserve"> днем:</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 отмены аукциона;</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 отзыва заявки заявителем до окончания срока подачи заявок;</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 отказа заявителю в допуске к участию в аукционе;</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C00ADD" w:rsidRDefault="009A68BC" w:rsidP="00C00ADD">
      <w:pPr>
        <w:autoSpaceDE w:val="0"/>
        <w:autoSpaceDN w:val="0"/>
        <w:adjustRightInd w:val="0"/>
        <w:ind w:firstLine="709"/>
        <w:jc w:val="both"/>
        <w:rPr>
          <w:rFonts w:ascii="PT Astra Serif" w:eastAsia="Calibri" w:hAnsi="PT Astra Serif" w:cs="Calibri"/>
          <w:lang w:eastAsia="en-US"/>
        </w:rPr>
      </w:pPr>
      <w:r w:rsidRPr="00C00ADD">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49" w:history="1">
        <w:r w:rsidRPr="00C00ADD">
          <w:rPr>
            <w:rFonts w:ascii="PT Astra Serif" w:eastAsia="Calibri" w:hAnsi="PT Astra Serif" w:cs="Calibri"/>
            <w:lang w:eastAsia="en-US"/>
          </w:rPr>
          <w:t>пунктом 13</w:t>
        </w:r>
      </w:hyperlink>
      <w:r w:rsidRPr="00C00ADD">
        <w:rPr>
          <w:rFonts w:ascii="PT Astra Serif" w:eastAsia="Calibri" w:hAnsi="PT Astra Serif" w:cs="Calibri"/>
          <w:lang w:eastAsia="en-US"/>
        </w:rPr>
        <w:t xml:space="preserve">, </w:t>
      </w:r>
      <w:hyperlink r:id="rId50" w:history="1">
        <w:r w:rsidRPr="00C00ADD">
          <w:rPr>
            <w:rFonts w:ascii="PT Astra Serif" w:eastAsia="Calibri" w:hAnsi="PT Astra Serif" w:cs="Calibri"/>
            <w:lang w:eastAsia="en-US"/>
          </w:rPr>
          <w:t>14</w:t>
        </w:r>
      </w:hyperlink>
      <w:r w:rsidRPr="00C00ADD">
        <w:rPr>
          <w:rFonts w:ascii="PT Astra Serif" w:eastAsia="Calibri" w:hAnsi="PT Astra Serif" w:cs="Calibri"/>
          <w:lang w:eastAsia="en-US"/>
        </w:rPr>
        <w:t xml:space="preserve">, </w:t>
      </w:r>
      <w:hyperlink r:id="rId51" w:history="1">
        <w:r w:rsidRPr="00C00ADD">
          <w:rPr>
            <w:rFonts w:ascii="PT Astra Serif" w:eastAsia="Calibri" w:hAnsi="PT Astra Serif" w:cs="Calibri"/>
            <w:lang w:eastAsia="en-US"/>
          </w:rPr>
          <w:t>20</w:t>
        </w:r>
      </w:hyperlink>
      <w:r w:rsidRPr="00C00ADD">
        <w:rPr>
          <w:rFonts w:ascii="PT Astra Serif" w:eastAsia="Calibri" w:hAnsi="PT Astra Serif" w:cs="Calibri"/>
          <w:lang w:eastAsia="en-US"/>
        </w:rPr>
        <w:t xml:space="preserve"> или </w:t>
      </w:r>
      <w:hyperlink r:id="rId52" w:history="1">
        <w:r w:rsidRPr="00C00ADD">
          <w:rPr>
            <w:rFonts w:ascii="PT Astra Serif" w:eastAsia="Calibri" w:hAnsi="PT Astra Serif" w:cs="Calibri"/>
            <w:lang w:eastAsia="en-US"/>
          </w:rPr>
          <w:t>25</w:t>
        </w:r>
      </w:hyperlink>
      <w:r w:rsidRPr="00C00ADD">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C00ADD" w:rsidRDefault="00C07D38" w:rsidP="00C00ADD">
      <w:pPr>
        <w:tabs>
          <w:tab w:val="right" w:leader="dot" w:pos="4762"/>
        </w:tabs>
        <w:autoSpaceDE w:val="0"/>
        <w:autoSpaceDN w:val="0"/>
        <w:adjustRightInd w:val="0"/>
        <w:ind w:firstLine="709"/>
        <w:jc w:val="both"/>
        <w:rPr>
          <w:rFonts w:ascii="PT Astra Serif" w:hAnsi="PT Astra Serif"/>
        </w:rPr>
      </w:pPr>
      <w:r w:rsidRPr="00C00ADD">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C00ADD" w:rsidRDefault="00C07D38" w:rsidP="00C00ADD">
      <w:pPr>
        <w:pStyle w:val="Default"/>
        <w:ind w:firstLine="709"/>
        <w:jc w:val="both"/>
        <w:rPr>
          <w:rFonts w:ascii="PT Astra Serif" w:hAnsi="PT Astra Serif"/>
          <w:bCs/>
          <w:color w:val="auto"/>
        </w:rPr>
      </w:pPr>
      <w:r w:rsidRPr="00C00ADD">
        <w:rPr>
          <w:rFonts w:ascii="PT Astra Serif" w:hAnsi="PT Astra Serif"/>
          <w:b/>
          <w:i/>
          <w:color w:val="auto"/>
          <w:u w:val="single"/>
        </w:rPr>
        <w:t>Рассмотрение Заявок</w:t>
      </w:r>
      <w:r w:rsidRPr="00C00ADD">
        <w:rPr>
          <w:rFonts w:ascii="PT Astra Serif" w:hAnsi="PT Astra Serif"/>
          <w:b/>
          <w:color w:val="auto"/>
        </w:rPr>
        <w:t xml:space="preserve"> </w:t>
      </w:r>
      <w:r w:rsidRPr="00C00ADD">
        <w:rPr>
          <w:rFonts w:ascii="PT Astra Serif" w:hAnsi="PT Astra Serif"/>
          <w:color w:val="auto"/>
        </w:rPr>
        <w:t>осуществляется Организатором торгов.</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bCs/>
          <w:color w:val="auto"/>
        </w:rPr>
        <w:t>Заявитель не допускается к участию в аукционе в следующих случаях:</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непоступлени</w:t>
      </w:r>
      <w:r w:rsidR="00540FFC" w:rsidRPr="00C00ADD">
        <w:rPr>
          <w:rFonts w:ascii="PT Astra Serif" w:hAnsi="PT Astra Serif"/>
          <w:color w:val="auto"/>
        </w:rPr>
        <w:t>е задатка на дату рассмотрения з</w:t>
      </w:r>
      <w:r w:rsidRPr="00C00ADD">
        <w:rPr>
          <w:rFonts w:ascii="PT Astra Serif" w:hAnsi="PT Astra Serif"/>
          <w:color w:val="auto"/>
        </w:rPr>
        <w:t>аявок на участие в аукционе;</w:t>
      </w:r>
    </w:p>
    <w:p w:rsidR="00C07D38" w:rsidRPr="00C00ADD" w:rsidRDefault="00540FFC" w:rsidP="00C00ADD">
      <w:pPr>
        <w:pStyle w:val="Default"/>
        <w:ind w:firstLine="709"/>
        <w:jc w:val="both"/>
        <w:rPr>
          <w:rFonts w:ascii="PT Astra Serif" w:hAnsi="PT Astra Serif"/>
          <w:color w:val="auto"/>
        </w:rPr>
      </w:pPr>
      <w:r w:rsidRPr="00C00ADD">
        <w:rPr>
          <w:rFonts w:ascii="PT Astra Serif" w:hAnsi="PT Astra Serif"/>
          <w:color w:val="auto"/>
        </w:rPr>
        <w:t>- подача з</w:t>
      </w:r>
      <w:r w:rsidR="00C07D38" w:rsidRPr="00C00ADD">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C00ADD">
        <w:rPr>
          <w:rFonts w:ascii="PT Astra Serif" w:hAnsi="PT Astra Serif"/>
          <w:color w:val="auto"/>
        </w:rPr>
        <w:t xml:space="preserve">конкретного </w:t>
      </w:r>
      <w:r w:rsidR="00C07D38" w:rsidRPr="00C00ADD">
        <w:rPr>
          <w:rFonts w:ascii="PT Astra Serif" w:hAnsi="PT Astra Serif"/>
          <w:color w:val="auto"/>
        </w:rPr>
        <w:t>аукциона, покупателем земельного участка;</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C00ADD">
        <w:rPr>
          <w:rFonts w:ascii="PT Astra Serif" w:hAnsi="PT Astra Serif"/>
          <w:color w:val="auto"/>
        </w:rPr>
        <w:t xml:space="preserve">предусмотренной статьей 39.12 Земельного кодекса РФ </w:t>
      </w:r>
      <w:r w:rsidRPr="00C00ADD">
        <w:rPr>
          <w:rFonts w:ascii="PT Astra Serif" w:hAnsi="PT Astra Serif"/>
          <w:color w:val="auto"/>
        </w:rPr>
        <w:t>реестре недобросовестных участников аукциона.</w:t>
      </w:r>
    </w:p>
    <w:p w:rsidR="00A21A3E" w:rsidRPr="00C00ADD" w:rsidRDefault="00A21A3E" w:rsidP="00C00ADD">
      <w:pPr>
        <w:autoSpaceDE w:val="0"/>
        <w:autoSpaceDN w:val="0"/>
        <w:adjustRightInd w:val="0"/>
        <w:ind w:firstLine="709"/>
        <w:jc w:val="both"/>
        <w:rPr>
          <w:rFonts w:ascii="PT Astra Serif" w:eastAsia="Calibri" w:hAnsi="PT Astra Serif" w:cs="PT Astra Serif"/>
          <w:lang w:eastAsia="en-US"/>
        </w:rPr>
      </w:pPr>
      <w:r w:rsidRPr="00C00ADD">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C00ADD" w:rsidRDefault="0037533E" w:rsidP="00C00ADD">
      <w:pPr>
        <w:pStyle w:val="Default"/>
        <w:ind w:firstLine="709"/>
        <w:jc w:val="both"/>
        <w:rPr>
          <w:rFonts w:ascii="PT Astra Serif" w:hAnsi="PT Astra Serif"/>
          <w:color w:val="auto"/>
        </w:rPr>
      </w:pPr>
      <w:r w:rsidRPr="00C00ADD">
        <w:rPr>
          <w:rFonts w:ascii="PT Astra Serif" w:hAnsi="PT Astra Serif"/>
          <w:color w:val="auto"/>
        </w:rPr>
        <w:t>По результатам рассмотрения з</w:t>
      </w:r>
      <w:r w:rsidR="00C07D38" w:rsidRPr="00C00ADD">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C00ADD" w:rsidRDefault="00496B77"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C00ADD">
        <w:rPr>
          <w:rFonts w:ascii="PT Astra Serif" w:hAnsi="PT Astra Serif" w:cs="PT Astra Serif"/>
        </w:rPr>
        <w:t xml:space="preserve"> рассмотрения заявок</w:t>
      </w:r>
      <w:r w:rsidRPr="00C00ADD">
        <w:rPr>
          <w:rFonts w:ascii="PT Astra Serif" w:hAnsi="PT Astra Serif" w:cs="PT Astra Serif"/>
        </w:rPr>
        <w:t>,</w:t>
      </w:r>
      <w:r w:rsidR="006E75C2" w:rsidRPr="00C00ADD">
        <w:rPr>
          <w:rFonts w:ascii="PT Astra Serif" w:hAnsi="PT Astra Serif" w:cs="PT Astra Serif"/>
        </w:rPr>
        <w:t xml:space="preserve"> </w:t>
      </w:r>
      <w:r w:rsidRPr="00C00ADD">
        <w:rPr>
          <w:rFonts w:ascii="PT Astra Serif" w:hAnsi="PT Astra Serif" w:cs="PT Astra Serif"/>
        </w:rPr>
        <w:t>обязан направить</w:t>
      </w:r>
      <w:r w:rsidR="006E75C2" w:rsidRPr="00C00ADD">
        <w:rPr>
          <w:rFonts w:ascii="PT Astra Serif" w:hAnsi="PT Astra Serif" w:cs="PT Astra Serif"/>
        </w:rPr>
        <w:t xml:space="preserve"> </w:t>
      </w:r>
      <w:r w:rsidRPr="00C00ADD">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C00ADD">
        <w:rPr>
          <w:rFonts w:ascii="PT Astra Serif" w:hAnsi="PT Astra Serif" w:cs="PT Astra Serif"/>
        </w:rPr>
        <w:t xml:space="preserve">чальной цене предмета аукциона. </w:t>
      </w:r>
      <w:r w:rsidRPr="00C00ADD">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C00ADD">
        <w:rPr>
          <w:rFonts w:ascii="PT Astra Serif" w:hAnsi="PT Astra Serif"/>
        </w:rPr>
        <w:t xml:space="preserve"> </w:t>
      </w:r>
      <w:r w:rsidR="00CC4F66" w:rsidRPr="00C00ADD">
        <w:rPr>
          <w:rFonts w:ascii="PT Astra Serif" w:hAnsi="PT Astra Serif" w:cs="PT Astra Serif"/>
        </w:rPr>
        <w:t>рассмотрения заявок</w:t>
      </w:r>
      <w:r w:rsidRPr="00C00ADD">
        <w:rPr>
          <w:rFonts w:ascii="PT Astra Serif" w:hAnsi="PT Astra Serif" w:cs="PT Astra Serif"/>
        </w:rPr>
        <w:t>.</w:t>
      </w:r>
    </w:p>
    <w:p w:rsidR="008B1ED1" w:rsidRPr="00C00ADD" w:rsidRDefault="008B1ED1" w:rsidP="00C00ADD">
      <w:pPr>
        <w:autoSpaceDE w:val="0"/>
        <w:autoSpaceDN w:val="0"/>
        <w:adjustRightInd w:val="0"/>
        <w:ind w:firstLine="709"/>
        <w:jc w:val="both"/>
        <w:rPr>
          <w:rFonts w:ascii="PT Astra Serif" w:hAnsi="PT Astra Serif" w:cs="PT Astra Serif"/>
        </w:rPr>
      </w:pPr>
      <w:r w:rsidRPr="00C00ADD">
        <w:rPr>
          <w:rFonts w:ascii="PT Astra Serif" w:hAnsi="PT Astra Serif"/>
        </w:rPr>
        <w:t xml:space="preserve">В соответствии с пунктом 14 статьи 39.12 Земельного кодекса РФ, </w:t>
      </w:r>
      <w:r w:rsidRPr="00C00ADD">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53" w:history="1">
        <w:r w:rsidRPr="00C00ADD">
          <w:rPr>
            <w:rFonts w:ascii="PT Astra Serif" w:hAnsi="PT Astra Serif" w:cs="PT Astra Serif"/>
          </w:rPr>
          <w:t>пунктом 13</w:t>
        </w:r>
      </w:hyperlink>
      <w:r w:rsidRPr="00C00ADD">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54" w:history="1">
        <w:r w:rsidRPr="00C00ADD">
          <w:rPr>
            <w:rFonts w:ascii="PT Astra Serif" w:hAnsi="PT Astra Serif" w:cs="PT Astra Serif"/>
          </w:rPr>
          <w:t>пункте 9</w:t>
        </w:r>
      </w:hyperlink>
      <w:r w:rsidRPr="00C00ADD">
        <w:rPr>
          <w:rFonts w:ascii="PT Astra Serif" w:hAnsi="PT Astra Serif" w:cs="PT Astra Serif"/>
        </w:rPr>
        <w:t xml:space="preserve"> настоящей статьи.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b/>
          <w:i/>
          <w:color w:val="auto"/>
          <w:u w:val="single"/>
        </w:rPr>
        <w:t>Проведение аукциона</w:t>
      </w:r>
      <w:r w:rsidRPr="00C00ADD">
        <w:rPr>
          <w:rFonts w:ascii="PT Astra Serif" w:hAnsi="PT Astra Serif"/>
          <w:color w:val="auto"/>
        </w:rPr>
        <w:t xml:space="preserve"> обеспечивается оператором электронной площадки в </w:t>
      </w:r>
      <w:r w:rsidR="00582551" w:rsidRPr="00C00ADD">
        <w:rPr>
          <w:rFonts w:ascii="PT Astra Serif" w:hAnsi="PT Astra Serif"/>
          <w:color w:val="auto"/>
        </w:rPr>
        <w:t>соответствии с</w:t>
      </w:r>
      <w:r w:rsidRPr="00C00ADD">
        <w:rPr>
          <w:rFonts w:ascii="PT Astra Serif" w:hAnsi="PT Astra Serif"/>
          <w:color w:val="auto"/>
        </w:rPr>
        <w:t xml:space="preserve"> регламентом и инструкциями оператора электронной площадки.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В аукционе могут участвовать только заявители, допущенные к участию в </w:t>
      </w:r>
      <w:r w:rsidR="00582551" w:rsidRPr="00C00ADD">
        <w:rPr>
          <w:rFonts w:ascii="PT Astra Serif" w:hAnsi="PT Astra Serif"/>
          <w:color w:val="auto"/>
        </w:rPr>
        <w:t>аукционе и</w:t>
      </w:r>
      <w:r w:rsidRPr="00C00ADD">
        <w:rPr>
          <w:rFonts w:ascii="PT Astra Serif" w:hAnsi="PT Astra Serif"/>
          <w:color w:val="auto"/>
        </w:rPr>
        <w:t xml:space="preserve"> признанные участниками аукциона. </w:t>
      </w:r>
      <w:r w:rsidR="00ED134F" w:rsidRPr="00C00ADD">
        <w:rPr>
          <w:rFonts w:ascii="PT Astra Serif" w:hAnsi="PT Astra Serif"/>
          <w:color w:val="auto"/>
        </w:rPr>
        <w:t>О</w:t>
      </w:r>
      <w:r w:rsidRPr="00C00ADD">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Процедура аукциона проводится в день и время, указанные в настоящем извещении.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Аукцион проводится в следующем порядке:</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C00ADD">
        <w:rPr>
          <w:rFonts w:ascii="PT Astra Serif" w:hAnsi="PT Astra Serif"/>
          <w:color w:val="auto"/>
        </w:rPr>
        <w:t>«</w:t>
      </w:r>
      <w:r w:rsidRPr="00C00ADD">
        <w:rPr>
          <w:rFonts w:ascii="PT Astra Serif" w:hAnsi="PT Astra Serif"/>
          <w:color w:val="auto"/>
        </w:rPr>
        <w:t>шага аукциона</w:t>
      </w:r>
      <w:r w:rsidR="00B270CF" w:rsidRPr="00C00ADD">
        <w:rPr>
          <w:rFonts w:ascii="PT Astra Serif" w:hAnsi="PT Astra Serif"/>
          <w:color w:val="auto"/>
        </w:rPr>
        <w:t>»</w:t>
      </w:r>
      <w:r w:rsidR="00FB47E0" w:rsidRPr="00C00ADD">
        <w:rPr>
          <w:rFonts w:ascii="PT Astra Serif" w:hAnsi="PT Astra Serif"/>
          <w:color w:val="auto"/>
        </w:rPr>
        <w:t>.</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C00ADD" w:rsidRDefault="0077156D" w:rsidP="00C00ADD">
      <w:pPr>
        <w:autoSpaceDE w:val="0"/>
        <w:autoSpaceDN w:val="0"/>
        <w:adjustRightInd w:val="0"/>
        <w:ind w:firstLine="709"/>
        <w:jc w:val="both"/>
        <w:rPr>
          <w:rFonts w:ascii="PT Astra Serif" w:hAnsi="PT Astra Serif" w:cs="PT Astra Serif"/>
        </w:rPr>
      </w:pPr>
      <w:r w:rsidRPr="00C00ADD">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C00ADD">
        <w:rPr>
          <w:rFonts w:ascii="PT Astra Serif" w:hAnsi="PT Astra Serif"/>
          <w:color w:val="auto"/>
        </w:rPr>
        <w:t>.</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C00ADD">
        <w:rPr>
          <w:rFonts w:ascii="PT Astra Serif" w:hAnsi="PT Astra Serif"/>
          <w:color w:val="auto"/>
        </w:rPr>
        <w:t>«</w:t>
      </w:r>
      <w:r w:rsidRPr="00C00ADD">
        <w:rPr>
          <w:rFonts w:ascii="PT Astra Serif" w:hAnsi="PT Astra Serif"/>
          <w:color w:val="auto"/>
        </w:rPr>
        <w:t>шагу аукциона</w:t>
      </w:r>
      <w:r w:rsidR="00B270CF" w:rsidRPr="00C00ADD">
        <w:rPr>
          <w:rFonts w:ascii="PT Astra Serif" w:hAnsi="PT Astra Serif"/>
          <w:color w:val="auto"/>
        </w:rPr>
        <w:t>»</w:t>
      </w:r>
      <w:r w:rsidRPr="00C00ADD">
        <w:rPr>
          <w:rFonts w:ascii="PT Astra Serif" w:hAnsi="PT Astra Serif"/>
          <w:color w:val="auto"/>
        </w:rPr>
        <w:t>.</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xml:space="preserve">В случае переноса проведения </w:t>
      </w:r>
      <w:r w:rsidR="00CD6B62" w:rsidRPr="00C00ADD">
        <w:rPr>
          <w:rFonts w:ascii="PT Astra Serif" w:hAnsi="PT Astra Serif"/>
          <w:color w:val="auto"/>
        </w:rPr>
        <w:t xml:space="preserve">аукциона </w:t>
      </w:r>
      <w:r w:rsidRPr="00C00ADD">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C00ADD">
        <w:rPr>
          <w:rFonts w:ascii="PT Astra Serif" w:hAnsi="PT Astra Serif"/>
          <w:color w:val="auto"/>
        </w:rPr>
        <w:t xml:space="preserve"> 1</w:t>
      </w:r>
      <w:r w:rsidRPr="00C00ADD">
        <w:rPr>
          <w:rFonts w:ascii="PT Astra Serif" w:hAnsi="PT Astra Serif"/>
          <w:color w:val="auto"/>
        </w:rPr>
        <w:t xml:space="preserve"> </w:t>
      </w:r>
      <w:r w:rsidR="00CD6B62" w:rsidRPr="00C00ADD">
        <w:rPr>
          <w:rFonts w:ascii="PT Astra Serif" w:hAnsi="PT Astra Serif"/>
          <w:color w:val="auto"/>
        </w:rPr>
        <w:t>(О</w:t>
      </w:r>
      <w:r w:rsidRPr="00C00ADD">
        <w:rPr>
          <w:rFonts w:ascii="PT Astra Serif" w:hAnsi="PT Astra Serif"/>
          <w:color w:val="auto"/>
        </w:rPr>
        <w:t>дного</w:t>
      </w:r>
      <w:r w:rsidR="00CD6B62" w:rsidRPr="00C00ADD">
        <w:rPr>
          <w:rFonts w:ascii="PT Astra Serif" w:hAnsi="PT Astra Serif"/>
          <w:color w:val="auto"/>
        </w:rPr>
        <w:t>)</w:t>
      </w:r>
      <w:r w:rsidRPr="00C00ADD">
        <w:rPr>
          <w:rFonts w:ascii="PT Astra Serif" w:hAnsi="PT Astra Serif"/>
          <w:color w:val="auto"/>
        </w:rPr>
        <w:t xml:space="preserve"> рабочего дня со дня его подписания.</w:t>
      </w:r>
    </w:p>
    <w:p w:rsidR="00C07D38" w:rsidRPr="00C00ADD" w:rsidRDefault="00C07D38" w:rsidP="00C00ADD">
      <w:pPr>
        <w:pStyle w:val="Default"/>
        <w:ind w:firstLine="709"/>
        <w:jc w:val="both"/>
        <w:rPr>
          <w:rFonts w:ascii="PT Astra Serif" w:hAnsi="PT Astra Serif"/>
          <w:color w:val="auto"/>
          <w:u w:val="single"/>
        </w:rPr>
      </w:pPr>
      <w:r w:rsidRPr="00C00ADD">
        <w:rPr>
          <w:rFonts w:ascii="PT Astra Serif" w:hAnsi="PT Astra Serif"/>
          <w:bCs/>
          <w:color w:val="auto"/>
          <w:u w:val="single"/>
        </w:rPr>
        <w:t>Аукцион признается несостоявшимся в случаях, если:</w:t>
      </w:r>
    </w:p>
    <w:p w:rsidR="00C07D38" w:rsidRPr="00C00ADD" w:rsidRDefault="00CD6B62" w:rsidP="00C00ADD">
      <w:pPr>
        <w:pStyle w:val="Default"/>
        <w:ind w:firstLine="709"/>
        <w:jc w:val="both"/>
        <w:rPr>
          <w:rFonts w:ascii="PT Astra Serif" w:hAnsi="PT Astra Serif"/>
          <w:color w:val="auto"/>
        </w:rPr>
      </w:pPr>
      <w:r w:rsidRPr="00C00ADD">
        <w:rPr>
          <w:rFonts w:ascii="PT Astra Serif" w:hAnsi="PT Astra Serif"/>
          <w:color w:val="auto"/>
        </w:rPr>
        <w:t>- по окончании срока подачи заявок была подана только одна з</w:t>
      </w:r>
      <w:r w:rsidR="00C07D38" w:rsidRPr="00C00ADD">
        <w:rPr>
          <w:rFonts w:ascii="PT Astra Serif" w:hAnsi="PT Astra Serif"/>
          <w:color w:val="auto"/>
        </w:rPr>
        <w:t>аявка;</w:t>
      </w:r>
    </w:p>
    <w:p w:rsidR="00C07D38" w:rsidRPr="00C00ADD" w:rsidRDefault="00CD6B62" w:rsidP="00C00ADD">
      <w:pPr>
        <w:pStyle w:val="Default"/>
        <w:ind w:firstLine="709"/>
        <w:jc w:val="both"/>
        <w:rPr>
          <w:rFonts w:ascii="PT Astra Serif" w:hAnsi="PT Astra Serif"/>
          <w:color w:val="auto"/>
        </w:rPr>
      </w:pPr>
      <w:r w:rsidRPr="00C00ADD">
        <w:rPr>
          <w:rFonts w:ascii="PT Astra Serif" w:hAnsi="PT Astra Serif"/>
          <w:color w:val="auto"/>
        </w:rPr>
        <w:t>- по окончании срока подачи з</w:t>
      </w:r>
      <w:r w:rsidR="00C07D38" w:rsidRPr="00C00ADD">
        <w:rPr>
          <w:rFonts w:ascii="PT Astra Serif" w:hAnsi="PT Astra Serif"/>
          <w:color w:val="auto"/>
        </w:rPr>
        <w:t xml:space="preserve">аявок не подано ни одной </w:t>
      </w:r>
      <w:r w:rsidRPr="00C00ADD">
        <w:rPr>
          <w:rFonts w:ascii="PT Astra Serif" w:hAnsi="PT Astra Serif"/>
          <w:color w:val="auto"/>
        </w:rPr>
        <w:t>з</w:t>
      </w:r>
      <w:r w:rsidR="00C07D38" w:rsidRPr="00C00ADD">
        <w:rPr>
          <w:rFonts w:ascii="PT Astra Serif" w:hAnsi="PT Astra Serif"/>
          <w:color w:val="auto"/>
        </w:rPr>
        <w:t>аявки;</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на осно</w:t>
      </w:r>
      <w:r w:rsidR="00CD6B62" w:rsidRPr="00C00ADD">
        <w:rPr>
          <w:rFonts w:ascii="PT Astra Serif" w:hAnsi="PT Astra Serif"/>
          <w:color w:val="auto"/>
        </w:rPr>
        <w:t>вании результатов рассмотрения з</w:t>
      </w:r>
      <w:r w:rsidRPr="00C00ADD">
        <w:rPr>
          <w:rFonts w:ascii="PT Astra Serif" w:hAnsi="PT Astra Serif"/>
          <w:color w:val="auto"/>
        </w:rPr>
        <w:t>аявок принято решение об отказе в допуске к участию в аукционе всех заявителей;</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color w:val="auto"/>
        </w:rPr>
        <w:t>- на осно</w:t>
      </w:r>
      <w:r w:rsidR="00CD6B62" w:rsidRPr="00C00ADD">
        <w:rPr>
          <w:rFonts w:ascii="PT Astra Serif" w:hAnsi="PT Astra Serif"/>
          <w:color w:val="auto"/>
        </w:rPr>
        <w:t>вании результатов рассмотрения з</w:t>
      </w:r>
      <w:r w:rsidRPr="00C00ADD">
        <w:rPr>
          <w:rFonts w:ascii="PT Astra Serif" w:hAnsi="PT Astra Serif"/>
          <w:color w:val="auto"/>
        </w:rPr>
        <w:t>аявок принято решение о допуске к участию в аукционе и признании уча</w:t>
      </w:r>
      <w:r w:rsidR="00CD6B62" w:rsidRPr="00C00ADD">
        <w:rPr>
          <w:rFonts w:ascii="PT Astra Serif" w:hAnsi="PT Astra Serif"/>
          <w:color w:val="auto"/>
        </w:rPr>
        <w:t>стником аукциона только одного з</w:t>
      </w:r>
      <w:r w:rsidRPr="00C00ADD">
        <w:rPr>
          <w:rFonts w:ascii="PT Astra Serif" w:hAnsi="PT Astra Serif"/>
          <w:color w:val="auto"/>
        </w:rPr>
        <w:t>аявителя;</w:t>
      </w:r>
    </w:p>
    <w:p w:rsidR="00C07D38" w:rsidRPr="00C00ADD" w:rsidRDefault="00361122" w:rsidP="00C00ADD">
      <w:pPr>
        <w:pStyle w:val="Default"/>
        <w:ind w:firstLine="709"/>
        <w:jc w:val="both"/>
        <w:rPr>
          <w:rFonts w:ascii="PT Astra Serif" w:hAnsi="PT Astra Serif"/>
          <w:color w:val="auto"/>
        </w:rPr>
      </w:pPr>
      <w:r w:rsidRPr="00C00ADD">
        <w:rPr>
          <w:rFonts w:ascii="PT Astra Serif" w:hAnsi="PT Astra Serif"/>
          <w:color w:val="auto"/>
        </w:rPr>
        <w:t>- в случае если в течении 10 (Д</w:t>
      </w:r>
      <w:r w:rsidR="00C07D38" w:rsidRPr="00C00ADD">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C00ADD" w:rsidRDefault="00C07D38" w:rsidP="00C00ADD">
      <w:pPr>
        <w:pStyle w:val="Default"/>
        <w:ind w:firstLine="709"/>
        <w:jc w:val="both"/>
        <w:rPr>
          <w:rFonts w:ascii="PT Astra Serif" w:hAnsi="PT Astra Serif"/>
          <w:color w:val="auto"/>
        </w:rPr>
      </w:pPr>
      <w:r w:rsidRPr="00C00ADD">
        <w:rPr>
          <w:rFonts w:ascii="PT Astra Serif" w:hAnsi="PT Astra Serif"/>
          <w:b/>
          <w:i/>
          <w:color w:val="auto"/>
        </w:rPr>
        <w:t>Размер взимаемой с победителя аукциона или иных лиц, с которыми заключается договор</w:t>
      </w:r>
      <w:r w:rsidRPr="00C00ADD">
        <w:rPr>
          <w:rFonts w:ascii="PT Astra Serif" w:hAnsi="PT Astra Serif"/>
          <w:b/>
          <w:color w:val="auto"/>
        </w:rPr>
        <w:t>,</w:t>
      </w:r>
      <w:r w:rsidRPr="00C00ADD">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C0D14" w:rsidRPr="00C00ADD" w:rsidRDefault="005C0D14" w:rsidP="00C00ADD">
      <w:pPr>
        <w:ind w:firstLine="709"/>
        <w:jc w:val="both"/>
        <w:rPr>
          <w:rFonts w:ascii="PT Astra Serif" w:hAnsi="PT Astra Serif"/>
        </w:rPr>
      </w:pPr>
    </w:p>
    <w:p w:rsidR="005C0D14" w:rsidRPr="00117231" w:rsidRDefault="005C0D14" w:rsidP="00117231">
      <w:pPr>
        <w:ind w:firstLine="709"/>
        <w:jc w:val="both"/>
        <w:rPr>
          <w:rFonts w:ascii="PT Astra Serif" w:hAnsi="PT Astra Serif"/>
        </w:rPr>
      </w:pPr>
    </w:p>
    <w:p w:rsidR="00910BF3" w:rsidRPr="00C32922" w:rsidRDefault="00910BF3" w:rsidP="00117231">
      <w:pPr>
        <w:ind w:firstLine="709"/>
        <w:jc w:val="both"/>
        <w:rPr>
          <w:rFonts w:ascii="PT Astra Serif" w:hAnsi="PT Astra Serif"/>
        </w:rPr>
      </w:pPr>
      <w:r w:rsidRPr="00C32922">
        <w:rPr>
          <w:rFonts w:ascii="PT Astra Serif" w:hAnsi="PT Astra Serif"/>
        </w:rPr>
        <w:t>Приложени</w:t>
      </w:r>
      <w:r w:rsidR="00B31640" w:rsidRPr="00C32922">
        <w:rPr>
          <w:rFonts w:ascii="PT Astra Serif" w:hAnsi="PT Astra Serif"/>
        </w:rPr>
        <w:t>я</w:t>
      </w:r>
      <w:r w:rsidRPr="00C32922">
        <w:rPr>
          <w:rFonts w:ascii="PT Astra Serif" w:hAnsi="PT Astra Serif"/>
        </w:rPr>
        <w:t>:</w:t>
      </w:r>
    </w:p>
    <w:p w:rsidR="00910BF3" w:rsidRPr="00C32922" w:rsidRDefault="00B31640" w:rsidP="00117231">
      <w:pPr>
        <w:overflowPunct w:val="0"/>
        <w:autoSpaceDE w:val="0"/>
        <w:autoSpaceDN w:val="0"/>
        <w:adjustRightInd w:val="0"/>
        <w:ind w:firstLine="709"/>
        <w:jc w:val="both"/>
        <w:textAlignment w:val="baseline"/>
        <w:rPr>
          <w:rFonts w:ascii="PT Astra Serif" w:hAnsi="PT Astra Serif"/>
        </w:rPr>
      </w:pPr>
      <w:r w:rsidRPr="00C32922">
        <w:rPr>
          <w:rFonts w:ascii="PT Astra Serif" w:hAnsi="PT Astra Serif"/>
        </w:rPr>
        <w:t>Приложение 1</w:t>
      </w:r>
      <w:r w:rsidR="00B2165A" w:rsidRPr="00C32922">
        <w:rPr>
          <w:rFonts w:ascii="PT Astra Serif" w:hAnsi="PT Astra Serif"/>
        </w:rPr>
        <w:t>.</w:t>
      </w:r>
      <w:r w:rsidRPr="00C32922">
        <w:rPr>
          <w:rFonts w:ascii="PT Astra Serif" w:hAnsi="PT Astra Serif"/>
        </w:rPr>
        <w:t xml:space="preserve"> </w:t>
      </w:r>
      <w:r w:rsidR="003139B4" w:rsidRPr="00C32922">
        <w:rPr>
          <w:rFonts w:ascii="PT Astra Serif" w:hAnsi="PT Astra Serif"/>
        </w:rPr>
        <w:t>Ф</w:t>
      </w:r>
      <w:r w:rsidR="00910BF3" w:rsidRPr="00C32922">
        <w:rPr>
          <w:rFonts w:ascii="PT Astra Serif" w:hAnsi="PT Astra Serif"/>
        </w:rPr>
        <w:t>орма заявки на участие в аукционе</w:t>
      </w:r>
      <w:r w:rsidR="003139B4" w:rsidRPr="00C32922">
        <w:rPr>
          <w:rFonts w:ascii="PT Astra Serif" w:hAnsi="PT Astra Serif"/>
        </w:rPr>
        <w:t xml:space="preserve"> </w:t>
      </w:r>
      <w:r w:rsidR="00C1099F" w:rsidRPr="00C32922">
        <w:rPr>
          <w:rFonts w:ascii="PT Astra Serif" w:hAnsi="PT Astra Serif"/>
        </w:rPr>
        <w:t>на право заключения договора аренды</w:t>
      </w:r>
      <w:r w:rsidR="003139B4" w:rsidRPr="00C32922">
        <w:rPr>
          <w:rFonts w:ascii="PT Astra Serif" w:hAnsi="PT Astra Serif"/>
        </w:rPr>
        <w:t xml:space="preserve"> земельного участка</w:t>
      </w:r>
      <w:r w:rsidR="00910BF3" w:rsidRPr="00C32922">
        <w:rPr>
          <w:rFonts w:ascii="PT Astra Serif" w:hAnsi="PT Astra Serif"/>
        </w:rPr>
        <w:t>;</w:t>
      </w:r>
    </w:p>
    <w:p w:rsidR="00910BF3" w:rsidRPr="00C32922" w:rsidRDefault="00B31640" w:rsidP="00117231">
      <w:pPr>
        <w:overflowPunct w:val="0"/>
        <w:autoSpaceDE w:val="0"/>
        <w:autoSpaceDN w:val="0"/>
        <w:adjustRightInd w:val="0"/>
        <w:ind w:firstLine="709"/>
        <w:jc w:val="both"/>
        <w:textAlignment w:val="baseline"/>
        <w:rPr>
          <w:rFonts w:ascii="PT Astra Serif" w:hAnsi="PT Astra Serif"/>
        </w:rPr>
      </w:pPr>
      <w:r w:rsidRPr="00C32922">
        <w:rPr>
          <w:rFonts w:ascii="PT Astra Serif" w:hAnsi="PT Astra Serif"/>
        </w:rPr>
        <w:t>Приложение 2</w:t>
      </w:r>
      <w:r w:rsidR="003139B4" w:rsidRPr="00C32922">
        <w:rPr>
          <w:rFonts w:ascii="PT Astra Serif" w:hAnsi="PT Astra Serif"/>
        </w:rPr>
        <w:t>.</w:t>
      </w:r>
      <w:r w:rsidRPr="00C32922">
        <w:rPr>
          <w:rFonts w:ascii="PT Astra Serif" w:hAnsi="PT Astra Serif"/>
        </w:rPr>
        <w:t xml:space="preserve"> </w:t>
      </w:r>
      <w:r w:rsidR="003139B4" w:rsidRPr="00C32922">
        <w:rPr>
          <w:rFonts w:ascii="PT Astra Serif" w:hAnsi="PT Astra Serif"/>
        </w:rPr>
        <w:t>П</w:t>
      </w:r>
      <w:r w:rsidR="00910BF3" w:rsidRPr="00C32922">
        <w:rPr>
          <w:rFonts w:ascii="PT Astra Serif" w:hAnsi="PT Astra Serif"/>
        </w:rPr>
        <w:t xml:space="preserve">роект договора </w:t>
      </w:r>
      <w:r w:rsidR="00AF7851" w:rsidRPr="00C32922">
        <w:rPr>
          <w:rFonts w:ascii="PT Astra Serif" w:hAnsi="PT Astra Serif"/>
        </w:rPr>
        <w:t>аренды</w:t>
      </w:r>
      <w:r w:rsidR="003139B4" w:rsidRPr="00C32922">
        <w:rPr>
          <w:rFonts w:ascii="PT Astra Serif" w:hAnsi="PT Astra Serif"/>
        </w:rPr>
        <w:t xml:space="preserve"> земельного участка</w:t>
      </w:r>
      <w:r w:rsidR="00DF2B06" w:rsidRPr="00C32922">
        <w:rPr>
          <w:rFonts w:ascii="PT Astra Serif" w:hAnsi="PT Astra Serif"/>
        </w:rPr>
        <w:t>;</w:t>
      </w:r>
    </w:p>
    <w:p w:rsidR="00FB234A" w:rsidRPr="00830CAB" w:rsidRDefault="00BF1417" w:rsidP="00FB234A">
      <w:pPr>
        <w:widowControl w:val="0"/>
        <w:ind w:left="709"/>
        <w:jc w:val="both"/>
        <w:rPr>
          <w:rFonts w:ascii="PT Astra Serif" w:hAnsi="PT Astra Serif"/>
        </w:rPr>
      </w:pPr>
      <w:r>
        <w:rPr>
          <w:rFonts w:ascii="PT Astra Serif" w:hAnsi="PT Astra Serif"/>
        </w:rPr>
        <w:t xml:space="preserve">Приложение </w:t>
      </w:r>
      <w:r w:rsidR="004A6C9E" w:rsidRPr="00830CAB">
        <w:rPr>
          <w:rFonts w:ascii="PT Astra Serif" w:hAnsi="PT Astra Serif"/>
        </w:rPr>
        <w:t xml:space="preserve">3. </w:t>
      </w:r>
      <w:r w:rsidR="00830CAB" w:rsidRPr="00830CAB">
        <w:rPr>
          <w:rFonts w:ascii="PT Astra Serif" w:hAnsi="PT Astra Serif"/>
        </w:rPr>
        <w:t>Выписка из ЕГРН от 01.12.2025 № КУВИ-001/2025-218268606</w:t>
      </w:r>
      <w:r>
        <w:rPr>
          <w:rFonts w:ascii="PT Astra Serif" w:hAnsi="PT Astra Serif"/>
        </w:rPr>
        <w:t>;</w:t>
      </w:r>
      <w:r w:rsidR="00830CAB" w:rsidRPr="00830CAB">
        <w:rPr>
          <w:rFonts w:ascii="PT Astra Serif" w:hAnsi="PT Astra Serif"/>
        </w:rPr>
        <w:t xml:space="preserve"> Приложение 4. </w:t>
      </w:r>
      <w:r w:rsidR="00915E23" w:rsidRPr="00830CAB">
        <w:rPr>
          <w:rFonts w:ascii="PT Astra Serif" w:hAnsi="PT Astra Serif"/>
        </w:rPr>
        <w:t xml:space="preserve">Градостроительный план земельного участка </w:t>
      </w:r>
      <w:r w:rsidR="00FB234A" w:rsidRPr="00830CAB">
        <w:rPr>
          <w:rFonts w:ascii="PT Astra Serif" w:hAnsi="PT Astra Serif"/>
        </w:rPr>
        <w:t xml:space="preserve">№ </w:t>
      </w:r>
      <w:r w:rsidR="00830CAB">
        <w:rPr>
          <w:rFonts w:ascii="PT Astra Serif" w:hAnsi="PT Astra Serif"/>
        </w:rPr>
        <w:t>№ РФ-71-2-26-0-00-2025-4740-0;</w:t>
      </w:r>
    </w:p>
    <w:p w:rsidR="00F40145" w:rsidRPr="00830CAB" w:rsidRDefault="003E28EF" w:rsidP="00117231">
      <w:pPr>
        <w:widowControl w:val="0"/>
        <w:ind w:firstLine="709"/>
        <w:jc w:val="both"/>
        <w:rPr>
          <w:rFonts w:ascii="PT Astra Serif" w:hAnsi="PT Astra Serif"/>
        </w:rPr>
      </w:pPr>
      <w:r w:rsidRPr="00830CAB">
        <w:rPr>
          <w:rFonts w:ascii="PT Astra Serif" w:hAnsi="PT Astra Serif"/>
        </w:rPr>
        <w:t xml:space="preserve">Приложение 5. </w:t>
      </w:r>
      <w:r w:rsidR="00F40145" w:rsidRPr="00830CAB">
        <w:rPr>
          <w:rFonts w:ascii="PT Astra Serif" w:hAnsi="PT Astra Serif"/>
        </w:rPr>
        <w:t xml:space="preserve">Выписка из ЕГРН </w:t>
      </w:r>
      <w:r w:rsidR="00244A64" w:rsidRPr="00830CAB">
        <w:rPr>
          <w:rFonts w:ascii="PT Astra Serif" w:hAnsi="PT Astra Serif"/>
        </w:rPr>
        <w:t xml:space="preserve">от </w:t>
      </w:r>
      <w:r w:rsidR="00830CAB" w:rsidRPr="00830CAB">
        <w:rPr>
          <w:rFonts w:ascii="PT Astra Serif" w:hAnsi="PT Astra Serif"/>
        </w:rPr>
        <w:t>2</w:t>
      </w:r>
      <w:r w:rsidR="006778F5" w:rsidRPr="00830CAB">
        <w:rPr>
          <w:rFonts w:ascii="PT Astra Serif" w:hAnsi="PT Astra Serif"/>
        </w:rPr>
        <w:t>2.12.2025 № КУВИ-001/2025-2</w:t>
      </w:r>
      <w:r w:rsidR="00830CAB" w:rsidRPr="00830CAB">
        <w:rPr>
          <w:rFonts w:ascii="PT Astra Serif" w:hAnsi="PT Astra Serif"/>
        </w:rPr>
        <w:t>30859958</w:t>
      </w:r>
      <w:r w:rsidR="00FE6BAA" w:rsidRPr="00830CAB">
        <w:rPr>
          <w:rFonts w:ascii="PT Astra Serif" w:hAnsi="PT Astra Serif"/>
        </w:rPr>
        <w:t>;</w:t>
      </w:r>
    </w:p>
    <w:p w:rsidR="00830CAB" w:rsidRPr="00830CAB" w:rsidRDefault="000614DB" w:rsidP="00830CAB">
      <w:pPr>
        <w:ind w:left="-567" w:firstLine="1276"/>
        <w:jc w:val="both"/>
        <w:rPr>
          <w:rFonts w:ascii="PT Astra Serif" w:eastAsia="Calibri" w:hAnsi="PT Astra Serif"/>
          <w:lang w:eastAsia="en-US"/>
        </w:rPr>
      </w:pPr>
      <w:r w:rsidRPr="00830CAB">
        <w:rPr>
          <w:rFonts w:ascii="PT Astra Serif" w:hAnsi="PT Astra Serif"/>
        </w:rPr>
        <w:t>Приложение 6.</w:t>
      </w:r>
      <w:r w:rsidR="00CC6DA8" w:rsidRPr="00830CAB">
        <w:rPr>
          <w:rFonts w:ascii="PT Astra Serif" w:hAnsi="PT Astra Serif"/>
        </w:rPr>
        <w:t xml:space="preserve"> </w:t>
      </w:r>
      <w:r w:rsidR="00F106EE" w:rsidRPr="00830CAB">
        <w:rPr>
          <w:rFonts w:ascii="PT Astra Serif" w:hAnsi="PT Astra Serif"/>
        </w:rPr>
        <w:t>Градостроительный план земельного уча</w:t>
      </w:r>
      <w:r w:rsidR="00F40145" w:rsidRPr="00830CAB">
        <w:rPr>
          <w:rFonts w:ascii="PT Astra Serif" w:hAnsi="PT Astra Serif"/>
        </w:rPr>
        <w:t>стка</w:t>
      </w:r>
      <w:r w:rsidR="00F40145" w:rsidRPr="007B3A9F">
        <w:rPr>
          <w:rFonts w:ascii="PT Astra Serif" w:hAnsi="PT Astra Serif"/>
          <w:color w:val="FF0000"/>
        </w:rPr>
        <w:t xml:space="preserve"> </w:t>
      </w:r>
      <w:r w:rsidR="00830CAB" w:rsidRPr="00830CAB">
        <w:rPr>
          <w:rFonts w:ascii="PT Astra Serif" w:hAnsi="PT Astra Serif"/>
        </w:rPr>
        <w:t>№ РФ-71-2-26-0-00-2025</w:t>
      </w:r>
      <w:r w:rsidR="006778F5" w:rsidRPr="00830CAB">
        <w:rPr>
          <w:rFonts w:ascii="PT Astra Serif" w:hAnsi="PT Astra Serif"/>
        </w:rPr>
        <w:t>-</w:t>
      </w:r>
      <w:r w:rsidR="00830CAB" w:rsidRPr="00830CAB">
        <w:rPr>
          <w:rFonts w:ascii="PT Astra Serif" w:hAnsi="PT Astra Serif"/>
        </w:rPr>
        <w:t>4768</w:t>
      </w:r>
      <w:r w:rsidR="006778F5" w:rsidRPr="00830CAB">
        <w:rPr>
          <w:rFonts w:ascii="PT Astra Serif" w:hAnsi="PT Astra Serif"/>
        </w:rPr>
        <w:t>-0</w:t>
      </w:r>
      <w:r w:rsidR="00830CAB">
        <w:rPr>
          <w:rFonts w:ascii="PT Astra Serif" w:hAnsi="PT Astra Serif"/>
        </w:rPr>
        <w:t xml:space="preserve"> </w:t>
      </w:r>
      <w:r w:rsidR="00830CAB" w:rsidRPr="00830CAB">
        <w:rPr>
          <w:rFonts w:ascii="PT Astra Serif" w:hAnsi="PT Astra Serif"/>
          <w:sz w:val="20"/>
          <w:szCs w:val="20"/>
        </w:rPr>
        <w:t>(</w:t>
      </w:r>
      <w:r w:rsidR="00830CAB" w:rsidRPr="00830CAB">
        <w:rPr>
          <w:rFonts w:ascii="PT Astra Serif" w:eastAsia="Calibri" w:hAnsi="PT Astra Serif"/>
          <w:sz w:val="20"/>
          <w:szCs w:val="20"/>
          <w:lang w:eastAsia="en-US"/>
        </w:rPr>
        <w:t>на дату получения, 14.11.2025, Градостроительного плана № Р Ф - 7 1 - 2 - 2 6 - 0 - 0 0 - 2 0 2 5 - 4 7 6 8 - 0 по земельному участку с К№ 71:30:050102:1860, общей площадью 858 кв. м., расположенному по адресу: Тульская область, г. Тула, Центральный район, по ул. Советская/Дзержинского, категория земель: земли населенных пунктов, с видом разрешенного использования: деловое управление,  был предоставлен в постоянное (бессрочное) пользование Муниципальному учреждению «Управление капитального строительства города Тулы», 10.12.2025 право прекращено);</w:t>
      </w:r>
    </w:p>
    <w:p w:rsidR="00FE6BAA" w:rsidRPr="00830CAB" w:rsidRDefault="00FE6BAA" w:rsidP="00117231">
      <w:pPr>
        <w:widowControl w:val="0"/>
        <w:ind w:firstLine="709"/>
        <w:jc w:val="both"/>
        <w:rPr>
          <w:rFonts w:ascii="PT Astra Serif" w:hAnsi="PT Astra Serif"/>
        </w:rPr>
      </w:pPr>
      <w:r w:rsidRPr="00830CAB">
        <w:rPr>
          <w:rFonts w:ascii="PT Astra Serif" w:hAnsi="PT Astra Serif"/>
        </w:rPr>
        <w:t xml:space="preserve">Приложение </w:t>
      </w:r>
      <w:r w:rsidR="000614DB" w:rsidRPr="00830CAB">
        <w:rPr>
          <w:rFonts w:ascii="PT Astra Serif" w:hAnsi="PT Astra Serif"/>
        </w:rPr>
        <w:t>7.</w:t>
      </w:r>
      <w:r w:rsidR="00F40145" w:rsidRPr="00830CAB">
        <w:rPr>
          <w:rFonts w:ascii="PT Astra Serif" w:hAnsi="PT Astra Serif"/>
        </w:rPr>
        <w:t xml:space="preserve"> Выписка из ЕГРН от</w:t>
      </w:r>
      <w:r w:rsidR="00244A64" w:rsidRPr="00830CAB">
        <w:rPr>
          <w:rFonts w:ascii="PT Astra Serif" w:hAnsi="PT Astra Serif"/>
        </w:rPr>
        <w:t xml:space="preserve"> </w:t>
      </w:r>
      <w:r w:rsidR="00830CAB" w:rsidRPr="00830CAB">
        <w:rPr>
          <w:rFonts w:ascii="PT Astra Serif" w:hAnsi="PT Astra Serif"/>
        </w:rPr>
        <w:t>10</w:t>
      </w:r>
      <w:r w:rsidR="006778F5" w:rsidRPr="00830CAB">
        <w:rPr>
          <w:rFonts w:ascii="PT Astra Serif" w:hAnsi="PT Astra Serif"/>
        </w:rPr>
        <w:t>.12.2025 № КУВИ-001/2025-2</w:t>
      </w:r>
      <w:r w:rsidR="00830CAB" w:rsidRPr="00830CAB">
        <w:rPr>
          <w:rFonts w:ascii="PT Astra Serif" w:hAnsi="PT Astra Serif"/>
        </w:rPr>
        <w:t>24351100</w:t>
      </w:r>
      <w:r w:rsidR="00F40145" w:rsidRPr="00830CAB">
        <w:rPr>
          <w:rFonts w:ascii="PT Astra Serif" w:hAnsi="PT Astra Serif"/>
        </w:rPr>
        <w:t xml:space="preserve">; </w:t>
      </w:r>
    </w:p>
    <w:p w:rsidR="000614DB" w:rsidRPr="00830CAB" w:rsidRDefault="000614DB" w:rsidP="00117231">
      <w:pPr>
        <w:widowControl w:val="0"/>
        <w:ind w:firstLine="709"/>
        <w:jc w:val="both"/>
        <w:rPr>
          <w:rFonts w:ascii="PT Astra Serif" w:hAnsi="PT Astra Serif"/>
        </w:rPr>
      </w:pPr>
      <w:r w:rsidRPr="00830CAB">
        <w:rPr>
          <w:rFonts w:ascii="PT Astra Serif" w:hAnsi="PT Astra Serif"/>
        </w:rPr>
        <w:t>Приложение 8.</w:t>
      </w:r>
      <w:r w:rsidR="00743D58" w:rsidRPr="00830CAB">
        <w:rPr>
          <w:rFonts w:ascii="PT Astra Serif" w:hAnsi="PT Astra Serif"/>
        </w:rPr>
        <w:t xml:space="preserve"> </w:t>
      </w:r>
      <w:r w:rsidR="00F106EE" w:rsidRPr="00830CAB">
        <w:rPr>
          <w:rFonts w:ascii="PT Astra Serif" w:hAnsi="PT Astra Serif"/>
        </w:rPr>
        <w:t>Градостроительный план земельного уча</w:t>
      </w:r>
      <w:r w:rsidR="00F40145" w:rsidRPr="00830CAB">
        <w:rPr>
          <w:rFonts w:ascii="PT Astra Serif" w:hAnsi="PT Astra Serif"/>
        </w:rPr>
        <w:t xml:space="preserve">стка </w:t>
      </w:r>
      <w:r w:rsidR="006778F5" w:rsidRPr="00830CAB">
        <w:rPr>
          <w:rFonts w:ascii="PT Astra Serif" w:hAnsi="PT Astra Serif"/>
        </w:rPr>
        <w:t>№ РФ-71-2-26-0-00-2025-4</w:t>
      </w:r>
      <w:r w:rsidR="00830CAB" w:rsidRPr="00830CAB">
        <w:rPr>
          <w:rFonts w:ascii="PT Astra Serif" w:hAnsi="PT Astra Serif"/>
        </w:rPr>
        <w:t>903</w:t>
      </w:r>
      <w:r w:rsidR="006778F5" w:rsidRPr="00830CAB">
        <w:rPr>
          <w:rFonts w:ascii="PT Astra Serif" w:hAnsi="PT Astra Serif"/>
        </w:rPr>
        <w:t>-0</w:t>
      </w:r>
      <w:r w:rsidR="00F106EE" w:rsidRPr="00830CAB">
        <w:rPr>
          <w:rFonts w:ascii="PT Astra Serif" w:hAnsi="PT Astra Serif"/>
        </w:rPr>
        <w:t>;</w:t>
      </w:r>
    </w:p>
    <w:p w:rsidR="000614DB" w:rsidRPr="00BF1417" w:rsidRDefault="000614DB" w:rsidP="00117231">
      <w:pPr>
        <w:widowControl w:val="0"/>
        <w:ind w:firstLine="709"/>
        <w:jc w:val="both"/>
        <w:rPr>
          <w:rFonts w:ascii="PT Astra Serif" w:hAnsi="PT Astra Serif"/>
        </w:rPr>
      </w:pPr>
      <w:r w:rsidRPr="00BF1417">
        <w:rPr>
          <w:rFonts w:ascii="PT Astra Serif" w:hAnsi="PT Astra Serif"/>
        </w:rPr>
        <w:t>Приложение 9.</w:t>
      </w:r>
      <w:r w:rsidR="008118DE" w:rsidRPr="00BF1417">
        <w:rPr>
          <w:rFonts w:ascii="PT Astra Serif" w:hAnsi="PT Astra Serif"/>
        </w:rPr>
        <w:t xml:space="preserve"> </w:t>
      </w:r>
      <w:r w:rsidR="0062328C" w:rsidRPr="00BF1417">
        <w:rPr>
          <w:rFonts w:ascii="PT Astra Serif" w:hAnsi="PT Astra Serif"/>
        </w:rPr>
        <w:t xml:space="preserve">Выписка из ЕГРН от </w:t>
      </w:r>
      <w:r w:rsidR="00BF1417" w:rsidRPr="00BF1417">
        <w:rPr>
          <w:rFonts w:ascii="PT Astra Serif" w:hAnsi="PT Astra Serif"/>
        </w:rPr>
        <w:t>12.12</w:t>
      </w:r>
      <w:r w:rsidR="006778F5" w:rsidRPr="00BF1417">
        <w:rPr>
          <w:rFonts w:ascii="PT Astra Serif" w:hAnsi="PT Astra Serif"/>
        </w:rPr>
        <w:t>.2025 № КУВИ-001/2025-2</w:t>
      </w:r>
      <w:r w:rsidR="00BF1417" w:rsidRPr="00BF1417">
        <w:rPr>
          <w:rFonts w:ascii="PT Astra Serif" w:hAnsi="PT Astra Serif"/>
        </w:rPr>
        <w:t>25429321</w:t>
      </w:r>
      <w:r w:rsidR="00FE6BAA" w:rsidRPr="00BF1417">
        <w:rPr>
          <w:rFonts w:ascii="PT Astra Serif" w:hAnsi="PT Astra Serif"/>
        </w:rPr>
        <w:t>;</w:t>
      </w:r>
    </w:p>
    <w:p w:rsidR="0062328C" w:rsidRPr="00BF1417" w:rsidRDefault="000614DB" w:rsidP="00117231">
      <w:pPr>
        <w:widowControl w:val="0"/>
        <w:ind w:firstLine="709"/>
        <w:jc w:val="both"/>
        <w:rPr>
          <w:rFonts w:ascii="PT Astra Serif" w:hAnsi="PT Astra Serif" w:cs="PTAstraSerif-Regular"/>
        </w:rPr>
      </w:pPr>
      <w:r w:rsidRPr="00BF1417">
        <w:rPr>
          <w:rFonts w:ascii="PT Astra Serif" w:hAnsi="PT Astra Serif"/>
        </w:rPr>
        <w:t>Приложение 10.</w:t>
      </w:r>
      <w:r w:rsidR="008118DE" w:rsidRPr="00BF1417">
        <w:rPr>
          <w:rFonts w:ascii="PT Astra Serif" w:hAnsi="PT Astra Serif"/>
        </w:rPr>
        <w:t xml:space="preserve"> </w:t>
      </w:r>
      <w:r w:rsidR="005B12DF" w:rsidRPr="00BF1417">
        <w:rPr>
          <w:rFonts w:ascii="PT Astra Serif" w:hAnsi="PT Astra Serif" w:cs="PTAstraSerif-Regular"/>
        </w:rPr>
        <w:t xml:space="preserve">Письмо АО «Газпром газораспределение Тула» филиал в п. Косая Гора </w:t>
      </w:r>
      <w:r w:rsidR="00BF1417" w:rsidRPr="00BF1417">
        <w:rPr>
          <w:rFonts w:ascii="PT Astra Serif" w:hAnsi="PT Astra Serif" w:cs="PTAstraSerif-Regular"/>
        </w:rPr>
        <w:t>от 21.11</w:t>
      </w:r>
      <w:r w:rsidR="00661ABA" w:rsidRPr="00BF1417">
        <w:rPr>
          <w:rFonts w:ascii="PT Astra Serif" w:hAnsi="PT Astra Serif" w:cs="PTAstraSerif-Regular"/>
        </w:rPr>
        <w:t>.2025 № 05-12</w:t>
      </w:r>
      <w:r w:rsidR="00BF1417" w:rsidRPr="00BF1417">
        <w:rPr>
          <w:rFonts w:ascii="PT Astra Serif" w:hAnsi="PT Astra Serif" w:cs="PTAstraSerif-Regular"/>
        </w:rPr>
        <w:t>-ВК/4940</w:t>
      </w:r>
      <w:r w:rsidR="0062328C" w:rsidRPr="00BF1417">
        <w:rPr>
          <w:rFonts w:ascii="PT Astra Serif" w:hAnsi="PT Astra Serif" w:cs="PTAstraSerif-Regular"/>
        </w:rPr>
        <w:t xml:space="preserve">; </w:t>
      </w:r>
    </w:p>
    <w:p w:rsidR="00BF1417" w:rsidRPr="00BF1417" w:rsidRDefault="00BF1417" w:rsidP="00BF1417">
      <w:pPr>
        <w:widowControl w:val="0"/>
        <w:ind w:firstLine="709"/>
        <w:jc w:val="both"/>
        <w:rPr>
          <w:rFonts w:ascii="PT Astra Serif" w:hAnsi="PT Astra Serif"/>
        </w:rPr>
      </w:pPr>
      <w:r w:rsidRPr="00BF1417">
        <w:rPr>
          <w:rFonts w:ascii="PT Astra Serif" w:hAnsi="PT Astra Serif"/>
        </w:rPr>
        <w:t>Приложение 11</w:t>
      </w:r>
      <w:r w:rsidR="000614DB" w:rsidRPr="00BF1417">
        <w:rPr>
          <w:rFonts w:ascii="PT Astra Serif" w:hAnsi="PT Astra Serif"/>
        </w:rPr>
        <w:t>.</w:t>
      </w:r>
      <w:r w:rsidR="00270686" w:rsidRPr="00BF1417">
        <w:rPr>
          <w:rFonts w:ascii="PT Astra Serif" w:hAnsi="PT Astra Serif"/>
        </w:rPr>
        <w:t xml:space="preserve"> </w:t>
      </w:r>
      <w:r w:rsidRPr="00BF1417">
        <w:rPr>
          <w:rFonts w:ascii="PT Astra Serif" w:hAnsi="PT Astra Serif" w:cs="PTAstraSerif-Regular"/>
        </w:rPr>
        <w:t>Письмо АО «Тулагоргаз» от 13.11.2025 № Исх - 4149;</w:t>
      </w:r>
    </w:p>
    <w:p w:rsidR="008B448E" w:rsidRPr="00BF1417" w:rsidRDefault="00BF1417" w:rsidP="00117231">
      <w:pPr>
        <w:widowControl w:val="0"/>
        <w:ind w:firstLine="709"/>
        <w:jc w:val="both"/>
        <w:rPr>
          <w:rFonts w:ascii="PT Astra Serif" w:hAnsi="PT Astra Serif"/>
        </w:rPr>
      </w:pPr>
      <w:r w:rsidRPr="00BF1417">
        <w:rPr>
          <w:rFonts w:ascii="PT Astra Serif" w:hAnsi="PT Astra Serif" w:cs="PTAstraSerif-Regular"/>
        </w:rPr>
        <w:t>Приложение 12. Письмо АО «Тулагоргаз» от 13.11.2025 № Исх -</w:t>
      </w:r>
      <w:r w:rsidR="00F26801">
        <w:rPr>
          <w:rFonts w:ascii="PT Astra Serif" w:hAnsi="PT Astra Serif" w:cs="PTAstraSerif-Regular"/>
        </w:rPr>
        <w:t xml:space="preserve"> </w:t>
      </w:r>
      <w:r w:rsidRPr="00BF1417">
        <w:rPr>
          <w:rFonts w:ascii="PT Astra Serif" w:hAnsi="PT Astra Serif" w:cs="PTAstraSerif-Regular"/>
        </w:rPr>
        <w:t>4150</w:t>
      </w:r>
      <w:r w:rsidR="008B448E" w:rsidRPr="00BF1417">
        <w:rPr>
          <w:rFonts w:ascii="PT Astra Serif" w:hAnsi="PT Astra Serif" w:cs="PTAstraSerif-Regular"/>
        </w:rPr>
        <w:t>;</w:t>
      </w:r>
    </w:p>
    <w:p w:rsidR="00BF1417" w:rsidRPr="00BF1417" w:rsidRDefault="00BF1417" w:rsidP="00BF1417">
      <w:pPr>
        <w:widowControl w:val="0"/>
        <w:ind w:firstLine="709"/>
        <w:jc w:val="both"/>
        <w:rPr>
          <w:rFonts w:ascii="PT Astra Serif" w:hAnsi="PT Astra Serif"/>
        </w:rPr>
      </w:pPr>
      <w:r>
        <w:rPr>
          <w:rFonts w:ascii="PT Astra Serif" w:hAnsi="PT Astra Serif" w:cs="PTAstraSerif-Regular"/>
        </w:rPr>
        <w:t>Приложение 13</w:t>
      </w:r>
      <w:r w:rsidRPr="00BF1417">
        <w:rPr>
          <w:rFonts w:ascii="PT Astra Serif" w:hAnsi="PT Astra Serif" w:cs="PTAstraSerif-Regular"/>
        </w:rPr>
        <w:t>. Письмо АО «</w:t>
      </w:r>
      <w:r>
        <w:rPr>
          <w:rFonts w:ascii="PT Astra Serif" w:hAnsi="PT Astra Serif" w:cs="PTAstraSerif-Regular"/>
        </w:rPr>
        <w:t>Тулатеплосеть» от 18.08.2025 № 1171.</w:t>
      </w:r>
    </w:p>
    <w:p w:rsidR="005A4ECF" w:rsidRPr="00117231" w:rsidRDefault="005A4ECF" w:rsidP="00117231">
      <w:pPr>
        <w:autoSpaceDE w:val="0"/>
        <w:autoSpaceDN w:val="0"/>
        <w:adjustRightInd w:val="0"/>
        <w:ind w:firstLine="709"/>
        <w:jc w:val="both"/>
        <w:rPr>
          <w:rFonts w:ascii="PT Astra Serif" w:hAnsi="PT Astra Serif" w:cs="PTAstraSerif-Regular"/>
          <w:color w:val="FF0000"/>
        </w:rPr>
      </w:pPr>
    </w:p>
    <w:p w:rsidR="007F7F02" w:rsidRDefault="00600486" w:rsidP="00117231">
      <w:pPr>
        <w:ind w:firstLine="709"/>
        <w:jc w:val="center"/>
        <w:rPr>
          <w:rFonts w:ascii="PT Astra Serif" w:hAnsi="PT Astra Serif"/>
        </w:rPr>
      </w:pPr>
      <w:r w:rsidRPr="00117231">
        <w:rPr>
          <w:rFonts w:ascii="PT Astra Serif" w:hAnsi="PT Astra Serif"/>
        </w:rPr>
        <w:t>_______________________________________</w:t>
      </w:r>
      <w:r w:rsidRPr="004800E5">
        <w:rPr>
          <w:rFonts w:ascii="PT Astra Serif" w:hAnsi="PT Astra Serif"/>
        </w:rPr>
        <w:t>__________</w:t>
      </w:r>
    </w:p>
    <w:p w:rsidR="00117231" w:rsidRDefault="00117231" w:rsidP="00117231">
      <w:pPr>
        <w:ind w:firstLine="709"/>
        <w:jc w:val="center"/>
        <w:rPr>
          <w:rFonts w:ascii="PT Astra Serif" w:hAnsi="PT Astra Serif"/>
        </w:rPr>
      </w:pPr>
    </w:p>
    <w:p w:rsidR="00117231" w:rsidRDefault="00117231" w:rsidP="00117231">
      <w:pPr>
        <w:ind w:firstLine="709"/>
        <w:jc w:val="center"/>
        <w:rPr>
          <w:rFonts w:ascii="PT Astra Serif" w:hAnsi="PT Astra Serif"/>
        </w:rPr>
      </w:pPr>
    </w:p>
    <w:p w:rsidR="00117231" w:rsidRPr="00117231" w:rsidRDefault="00117231" w:rsidP="00117231">
      <w:pPr>
        <w:ind w:firstLine="709"/>
        <w:rPr>
          <w:rFonts w:ascii="PT Astra Serif" w:hAnsi="PT Astra Serif"/>
        </w:rPr>
      </w:pPr>
    </w:p>
    <w:p w:rsidR="00117231" w:rsidRPr="004800E5" w:rsidRDefault="00117231" w:rsidP="00117231">
      <w:pPr>
        <w:ind w:firstLine="709"/>
        <w:jc w:val="center"/>
        <w:rPr>
          <w:rFonts w:ascii="PT Astra Serif" w:hAnsi="PT Astra Serif"/>
        </w:rPr>
      </w:pPr>
    </w:p>
    <w:sectPr w:rsidR="00117231" w:rsidRPr="004800E5" w:rsidSect="009665E0">
      <w:pgSz w:w="11906" w:h="16838" w:code="9"/>
      <w:pgMar w:top="1135"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C3" w:rsidRDefault="00EF47C3" w:rsidP="00395789">
      <w:r>
        <w:separator/>
      </w:r>
    </w:p>
  </w:endnote>
  <w:endnote w:type="continuationSeparator" w:id="0">
    <w:p w:rsidR="00EF47C3" w:rsidRDefault="00EF47C3"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C3" w:rsidRDefault="00EF47C3" w:rsidP="00395789">
      <w:r>
        <w:separator/>
      </w:r>
    </w:p>
  </w:footnote>
  <w:footnote w:type="continuationSeparator" w:id="0">
    <w:p w:rsidR="00EF47C3" w:rsidRDefault="00EF47C3"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181"/>
    <w:rsid w:val="00003472"/>
    <w:rsid w:val="000045ED"/>
    <w:rsid w:val="00004870"/>
    <w:rsid w:val="00006201"/>
    <w:rsid w:val="0000638C"/>
    <w:rsid w:val="00007686"/>
    <w:rsid w:val="00007AAB"/>
    <w:rsid w:val="00010B23"/>
    <w:rsid w:val="00011B9F"/>
    <w:rsid w:val="00013FA9"/>
    <w:rsid w:val="00014BA2"/>
    <w:rsid w:val="00016645"/>
    <w:rsid w:val="00020617"/>
    <w:rsid w:val="00020C35"/>
    <w:rsid w:val="00021189"/>
    <w:rsid w:val="00021878"/>
    <w:rsid w:val="00021D52"/>
    <w:rsid w:val="00022013"/>
    <w:rsid w:val="00022EEB"/>
    <w:rsid w:val="00023023"/>
    <w:rsid w:val="0002357A"/>
    <w:rsid w:val="00023F31"/>
    <w:rsid w:val="00024389"/>
    <w:rsid w:val="000251BF"/>
    <w:rsid w:val="000252C4"/>
    <w:rsid w:val="000255B2"/>
    <w:rsid w:val="00026A32"/>
    <w:rsid w:val="00027FB6"/>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19B5"/>
    <w:rsid w:val="00041C49"/>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2AD7"/>
    <w:rsid w:val="000532A1"/>
    <w:rsid w:val="00053F94"/>
    <w:rsid w:val="000543B4"/>
    <w:rsid w:val="0005523F"/>
    <w:rsid w:val="000557AF"/>
    <w:rsid w:val="00055A6E"/>
    <w:rsid w:val="0005619D"/>
    <w:rsid w:val="00057021"/>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FF"/>
    <w:rsid w:val="00081EE9"/>
    <w:rsid w:val="00085FF3"/>
    <w:rsid w:val="00090724"/>
    <w:rsid w:val="000908F6"/>
    <w:rsid w:val="00090D8C"/>
    <w:rsid w:val="0009121D"/>
    <w:rsid w:val="00091836"/>
    <w:rsid w:val="000921D3"/>
    <w:rsid w:val="00092315"/>
    <w:rsid w:val="000926A9"/>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A7A"/>
    <w:rsid w:val="000C3B25"/>
    <w:rsid w:val="000C3DC0"/>
    <w:rsid w:val="000C3ED4"/>
    <w:rsid w:val="000C4DF6"/>
    <w:rsid w:val="000C588E"/>
    <w:rsid w:val="000C59C1"/>
    <w:rsid w:val="000C5AC8"/>
    <w:rsid w:val="000C7168"/>
    <w:rsid w:val="000D02DF"/>
    <w:rsid w:val="000D34D4"/>
    <w:rsid w:val="000D4123"/>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231"/>
    <w:rsid w:val="0011771B"/>
    <w:rsid w:val="0011776D"/>
    <w:rsid w:val="00121AED"/>
    <w:rsid w:val="00121E64"/>
    <w:rsid w:val="0012308D"/>
    <w:rsid w:val="00123C57"/>
    <w:rsid w:val="001241F0"/>
    <w:rsid w:val="0012491D"/>
    <w:rsid w:val="00125A39"/>
    <w:rsid w:val="00125A78"/>
    <w:rsid w:val="00130009"/>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BB6"/>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49E3"/>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5DE"/>
    <w:rsid w:val="001E1CDD"/>
    <w:rsid w:val="001E37BA"/>
    <w:rsid w:val="001E72BE"/>
    <w:rsid w:val="001E750B"/>
    <w:rsid w:val="001E7B53"/>
    <w:rsid w:val="001F12BA"/>
    <w:rsid w:val="001F14DA"/>
    <w:rsid w:val="001F2625"/>
    <w:rsid w:val="001F2EFB"/>
    <w:rsid w:val="001F3860"/>
    <w:rsid w:val="001F458E"/>
    <w:rsid w:val="001F684F"/>
    <w:rsid w:val="001F7800"/>
    <w:rsid w:val="001F7EF7"/>
    <w:rsid w:val="002008B3"/>
    <w:rsid w:val="00200945"/>
    <w:rsid w:val="00201D74"/>
    <w:rsid w:val="00201ED9"/>
    <w:rsid w:val="00202D4A"/>
    <w:rsid w:val="002031A8"/>
    <w:rsid w:val="0020396E"/>
    <w:rsid w:val="0020401D"/>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437"/>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A64"/>
    <w:rsid w:val="00244C23"/>
    <w:rsid w:val="00245326"/>
    <w:rsid w:val="00245A79"/>
    <w:rsid w:val="00245D83"/>
    <w:rsid w:val="00246743"/>
    <w:rsid w:val="00247911"/>
    <w:rsid w:val="00250389"/>
    <w:rsid w:val="002511ED"/>
    <w:rsid w:val="00251D95"/>
    <w:rsid w:val="00252946"/>
    <w:rsid w:val="00253A6C"/>
    <w:rsid w:val="002548B4"/>
    <w:rsid w:val="00255F17"/>
    <w:rsid w:val="00256919"/>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0C3B"/>
    <w:rsid w:val="00271901"/>
    <w:rsid w:val="00272056"/>
    <w:rsid w:val="00274A7B"/>
    <w:rsid w:val="002757CD"/>
    <w:rsid w:val="00276B1F"/>
    <w:rsid w:val="002772C7"/>
    <w:rsid w:val="002775F4"/>
    <w:rsid w:val="0027760D"/>
    <w:rsid w:val="002776DA"/>
    <w:rsid w:val="00277FEA"/>
    <w:rsid w:val="0028135C"/>
    <w:rsid w:val="0028321F"/>
    <w:rsid w:val="00283919"/>
    <w:rsid w:val="00283E80"/>
    <w:rsid w:val="00283EF1"/>
    <w:rsid w:val="0028412D"/>
    <w:rsid w:val="002850BC"/>
    <w:rsid w:val="00285237"/>
    <w:rsid w:val="00285DB3"/>
    <w:rsid w:val="002861F3"/>
    <w:rsid w:val="00286425"/>
    <w:rsid w:val="002864C2"/>
    <w:rsid w:val="0028659B"/>
    <w:rsid w:val="00286E9D"/>
    <w:rsid w:val="00290038"/>
    <w:rsid w:val="002904BC"/>
    <w:rsid w:val="00290C66"/>
    <w:rsid w:val="002914FF"/>
    <w:rsid w:val="00292555"/>
    <w:rsid w:val="002925E6"/>
    <w:rsid w:val="00292EDB"/>
    <w:rsid w:val="00292EE3"/>
    <w:rsid w:val="00293093"/>
    <w:rsid w:val="002937DD"/>
    <w:rsid w:val="00294A3F"/>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6A63"/>
    <w:rsid w:val="002D7206"/>
    <w:rsid w:val="002D74E2"/>
    <w:rsid w:val="002E1429"/>
    <w:rsid w:val="002E5A47"/>
    <w:rsid w:val="002E676C"/>
    <w:rsid w:val="002E68F4"/>
    <w:rsid w:val="002E6F16"/>
    <w:rsid w:val="002E716A"/>
    <w:rsid w:val="002E73CC"/>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2F"/>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5454"/>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0F2F"/>
    <w:rsid w:val="00341B4F"/>
    <w:rsid w:val="00342330"/>
    <w:rsid w:val="00343169"/>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3F97"/>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47B6"/>
    <w:rsid w:val="003B565B"/>
    <w:rsid w:val="003B5C91"/>
    <w:rsid w:val="003B6365"/>
    <w:rsid w:val="003B6607"/>
    <w:rsid w:val="003B7584"/>
    <w:rsid w:val="003C023F"/>
    <w:rsid w:val="003C0883"/>
    <w:rsid w:val="003C0E65"/>
    <w:rsid w:val="003C4B14"/>
    <w:rsid w:val="003C4B1D"/>
    <w:rsid w:val="003C663E"/>
    <w:rsid w:val="003C745B"/>
    <w:rsid w:val="003D0001"/>
    <w:rsid w:val="003D0763"/>
    <w:rsid w:val="003D13D9"/>
    <w:rsid w:val="003D1580"/>
    <w:rsid w:val="003D1CAE"/>
    <w:rsid w:val="003D1FBC"/>
    <w:rsid w:val="003D46CC"/>
    <w:rsid w:val="003D5C8C"/>
    <w:rsid w:val="003D7C5B"/>
    <w:rsid w:val="003E00DF"/>
    <w:rsid w:val="003E0B9B"/>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06E0A"/>
    <w:rsid w:val="004137D2"/>
    <w:rsid w:val="00413A61"/>
    <w:rsid w:val="00414E02"/>
    <w:rsid w:val="004151AA"/>
    <w:rsid w:val="004171F4"/>
    <w:rsid w:val="004172B3"/>
    <w:rsid w:val="00417BE9"/>
    <w:rsid w:val="00417EB6"/>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535"/>
    <w:rsid w:val="0045081C"/>
    <w:rsid w:val="004510B5"/>
    <w:rsid w:val="0045183E"/>
    <w:rsid w:val="00451ECF"/>
    <w:rsid w:val="00453D0F"/>
    <w:rsid w:val="00454401"/>
    <w:rsid w:val="00454599"/>
    <w:rsid w:val="004553BA"/>
    <w:rsid w:val="004556C7"/>
    <w:rsid w:val="00456131"/>
    <w:rsid w:val="00456494"/>
    <w:rsid w:val="00456E5B"/>
    <w:rsid w:val="00456F21"/>
    <w:rsid w:val="00457FC5"/>
    <w:rsid w:val="004606CB"/>
    <w:rsid w:val="00460EFF"/>
    <w:rsid w:val="0046146E"/>
    <w:rsid w:val="00462DC1"/>
    <w:rsid w:val="00463AF7"/>
    <w:rsid w:val="00464E50"/>
    <w:rsid w:val="0046549B"/>
    <w:rsid w:val="0046569A"/>
    <w:rsid w:val="00467809"/>
    <w:rsid w:val="004706C4"/>
    <w:rsid w:val="00470D77"/>
    <w:rsid w:val="004711D3"/>
    <w:rsid w:val="004719A3"/>
    <w:rsid w:val="00472ABB"/>
    <w:rsid w:val="00472F52"/>
    <w:rsid w:val="00472F90"/>
    <w:rsid w:val="00473B8B"/>
    <w:rsid w:val="004741EB"/>
    <w:rsid w:val="00474CAC"/>
    <w:rsid w:val="00476F58"/>
    <w:rsid w:val="00477693"/>
    <w:rsid w:val="00477F58"/>
    <w:rsid w:val="004800E5"/>
    <w:rsid w:val="00480718"/>
    <w:rsid w:val="004818BE"/>
    <w:rsid w:val="0048265F"/>
    <w:rsid w:val="0048295C"/>
    <w:rsid w:val="00482E7E"/>
    <w:rsid w:val="00482F75"/>
    <w:rsid w:val="0048385F"/>
    <w:rsid w:val="00484BFA"/>
    <w:rsid w:val="004850DE"/>
    <w:rsid w:val="0048543D"/>
    <w:rsid w:val="00485A80"/>
    <w:rsid w:val="00485BE3"/>
    <w:rsid w:val="0048632F"/>
    <w:rsid w:val="004867C4"/>
    <w:rsid w:val="00486F6A"/>
    <w:rsid w:val="004874B8"/>
    <w:rsid w:val="0048790F"/>
    <w:rsid w:val="00490770"/>
    <w:rsid w:val="0049158B"/>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4F1"/>
    <w:rsid w:val="004A6C9E"/>
    <w:rsid w:val="004A766D"/>
    <w:rsid w:val="004A7C7C"/>
    <w:rsid w:val="004B01B3"/>
    <w:rsid w:val="004B0CF7"/>
    <w:rsid w:val="004B0F16"/>
    <w:rsid w:val="004B1773"/>
    <w:rsid w:val="004B2AE4"/>
    <w:rsid w:val="004B31CE"/>
    <w:rsid w:val="004B3F64"/>
    <w:rsid w:val="004B5E05"/>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354"/>
    <w:rsid w:val="004E1678"/>
    <w:rsid w:val="004E1D33"/>
    <w:rsid w:val="004E3031"/>
    <w:rsid w:val="004E39B0"/>
    <w:rsid w:val="004E4404"/>
    <w:rsid w:val="004E5950"/>
    <w:rsid w:val="004E5C23"/>
    <w:rsid w:val="004E65AF"/>
    <w:rsid w:val="004E6974"/>
    <w:rsid w:val="004E6B96"/>
    <w:rsid w:val="004F15F4"/>
    <w:rsid w:val="004F2635"/>
    <w:rsid w:val="004F2C80"/>
    <w:rsid w:val="004F52C4"/>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12E5"/>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05B"/>
    <w:rsid w:val="005342A5"/>
    <w:rsid w:val="00535DB4"/>
    <w:rsid w:val="005369B6"/>
    <w:rsid w:val="00536E84"/>
    <w:rsid w:val="0053794E"/>
    <w:rsid w:val="00537E3D"/>
    <w:rsid w:val="00540FFC"/>
    <w:rsid w:val="00541D6B"/>
    <w:rsid w:val="00543311"/>
    <w:rsid w:val="0054375C"/>
    <w:rsid w:val="005453A5"/>
    <w:rsid w:val="00545587"/>
    <w:rsid w:val="00550561"/>
    <w:rsid w:val="00551B0A"/>
    <w:rsid w:val="0055222D"/>
    <w:rsid w:val="00552C0D"/>
    <w:rsid w:val="0055321B"/>
    <w:rsid w:val="00553DC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22C7"/>
    <w:rsid w:val="005732BA"/>
    <w:rsid w:val="00573AFC"/>
    <w:rsid w:val="00574D20"/>
    <w:rsid w:val="00577037"/>
    <w:rsid w:val="00582551"/>
    <w:rsid w:val="005825CB"/>
    <w:rsid w:val="00582642"/>
    <w:rsid w:val="005826C1"/>
    <w:rsid w:val="005831F5"/>
    <w:rsid w:val="005833E7"/>
    <w:rsid w:val="0058361F"/>
    <w:rsid w:val="00583839"/>
    <w:rsid w:val="005839C2"/>
    <w:rsid w:val="00583B1C"/>
    <w:rsid w:val="00583FA8"/>
    <w:rsid w:val="00584ADA"/>
    <w:rsid w:val="005853D3"/>
    <w:rsid w:val="0058646D"/>
    <w:rsid w:val="00586B43"/>
    <w:rsid w:val="00590521"/>
    <w:rsid w:val="00593C0D"/>
    <w:rsid w:val="00596394"/>
    <w:rsid w:val="00596542"/>
    <w:rsid w:val="005972B6"/>
    <w:rsid w:val="005A0567"/>
    <w:rsid w:val="005A092A"/>
    <w:rsid w:val="005A3B3F"/>
    <w:rsid w:val="005A3CCC"/>
    <w:rsid w:val="005A4ECF"/>
    <w:rsid w:val="005A5846"/>
    <w:rsid w:val="005A5CC7"/>
    <w:rsid w:val="005A6710"/>
    <w:rsid w:val="005B12DF"/>
    <w:rsid w:val="005B1539"/>
    <w:rsid w:val="005B187D"/>
    <w:rsid w:val="005B1960"/>
    <w:rsid w:val="005B21CB"/>
    <w:rsid w:val="005B29FF"/>
    <w:rsid w:val="005B2DD8"/>
    <w:rsid w:val="005B2ED3"/>
    <w:rsid w:val="005B3379"/>
    <w:rsid w:val="005B4291"/>
    <w:rsid w:val="005C0452"/>
    <w:rsid w:val="005C0D14"/>
    <w:rsid w:val="005C104E"/>
    <w:rsid w:val="005C2938"/>
    <w:rsid w:val="005C2D07"/>
    <w:rsid w:val="005C31DD"/>
    <w:rsid w:val="005C344F"/>
    <w:rsid w:val="005C50B7"/>
    <w:rsid w:val="005C62FE"/>
    <w:rsid w:val="005C79FB"/>
    <w:rsid w:val="005D0C17"/>
    <w:rsid w:val="005D0C46"/>
    <w:rsid w:val="005D1153"/>
    <w:rsid w:val="005D1C3E"/>
    <w:rsid w:val="005D1D5F"/>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3C"/>
    <w:rsid w:val="00606FB4"/>
    <w:rsid w:val="00607106"/>
    <w:rsid w:val="00607153"/>
    <w:rsid w:val="0060717F"/>
    <w:rsid w:val="00607389"/>
    <w:rsid w:val="00607392"/>
    <w:rsid w:val="00607D65"/>
    <w:rsid w:val="006110D1"/>
    <w:rsid w:val="00611317"/>
    <w:rsid w:val="00611590"/>
    <w:rsid w:val="00611B13"/>
    <w:rsid w:val="00612757"/>
    <w:rsid w:val="0061511E"/>
    <w:rsid w:val="006158FC"/>
    <w:rsid w:val="00615E3D"/>
    <w:rsid w:val="006160E7"/>
    <w:rsid w:val="00616111"/>
    <w:rsid w:val="0061784D"/>
    <w:rsid w:val="00621312"/>
    <w:rsid w:val="00622010"/>
    <w:rsid w:val="006220B7"/>
    <w:rsid w:val="006220C0"/>
    <w:rsid w:val="0062266E"/>
    <w:rsid w:val="00622674"/>
    <w:rsid w:val="0062328C"/>
    <w:rsid w:val="00624706"/>
    <w:rsid w:val="006249AF"/>
    <w:rsid w:val="006250B8"/>
    <w:rsid w:val="00625C1D"/>
    <w:rsid w:val="00625EB5"/>
    <w:rsid w:val="00626C5C"/>
    <w:rsid w:val="00627411"/>
    <w:rsid w:val="00630B77"/>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3BD5"/>
    <w:rsid w:val="00654A5E"/>
    <w:rsid w:val="00654B12"/>
    <w:rsid w:val="006550DA"/>
    <w:rsid w:val="006555E9"/>
    <w:rsid w:val="00655A28"/>
    <w:rsid w:val="00656BFA"/>
    <w:rsid w:val="00657023"/>
    <w:rsid w:val="006574F3"/>
    <w:rsid w:val="00660386"/>
    <w:rsid w:val="0066059D"/>
    <w:rsid w:val="00660FE6"/>
    <w:rsid w:val="006610F2"/>
    <w:rsid w:val="0066181A"/>
    <w:rsid w:val="00661AB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8F5"/>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5E9"/>
    <w:rsid w:val="00690FDF"/>
    <w:rsid w:val="00691C94"/>
    <w:rsid w:val="006947DF"/>
    <w:rsid w:val="00694E4D"/>
    <w:rsid w:val="00694E8E"/>
    <w:rsid w:val="00696F23"/>
    <w:rsid w:val="006974C2"/>
    <w:rsid w:val="0069793D"/>
    <w:rsid w:val="00697EF3"/>
    <w:rsid w:val="006A109D"/>
    <w:rsid w:val="006A157D"/>
    <w:rsid w:val="006A164E"/>
    <w:rsid w:val="006A166D"/>
    <w:rsid w:val="006A1803"/>
    <w:rsid w:val="006A1B7D"/>
    <w:rsid w:val="006A28EA"/>
    <w:rsid w:val="006A3A59"/>
    <w:rsid w:val="006A3ADA"/>
    <w:rsid w:val="006A3C01"/>
    <w:rsid w:val="006A3C10"/>
    <w:rsid w:val="006A4250"/>
    <w:rsid w:val="006A4296"/>
    <w:rsid w:val="006A4A05"/>
    <w:rsid w:val="006A6755"/>
    <w:rsid w:val="006A68C0"/>
    <w:rsid w:val="006A6F38"/>
    <w:rsid w:val="006A7B57"/>
    <w:rsid w:val="006B1CE6"/>
    <w:rsid w:val="006B3604"/>
    <w:rsid w:val="006B36B2"/>
    <w:rsid w:val="006B3721"/>
    <w:rsid w:val="006B5FEA"/>
    <w:rsid w:val="006B715E"/>
    <w:rsid w:val="006B760A"/>
    <w:rsid w:val="006B782C"/>
    <w:rsid w:val="006C12B7"/>
    <w:rsid w:val="006C1716"/>
    <w:rsid w:val="006C20C9"/>
    <w:rsid w:val="006C3307"/>
    <w:rsid w:val="006C581F"/>
    <w:rsid w:val="006C78BC"/>
    <w:rsid w:val="006C7B82"/>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1145"/>
    <w:rsid w:val="006F2341"/>
    <w:rsid w:val="006F33AB"/>
    <w:rsid w:val="006F3C3E"/>
    <w:rsid w:val="006F4510"/>
    <w:rsid w:val="006F486A"/>
    <w:rsid w:val="006F4C6D"/>
    <w:rsid w:val="006F51EE"/>
    <w:rsid w:val="006F60D2"/>
    <w:rsid w:val="00701216"/>
    <w:rsid w:val="007014F7"/>
    <w:rsid w:val="00701E50"/>
    <w:rsid w:val="00703053"/>
    <w:rsid w:val="00703E28"/>
    <w:rsid w:val="00704E0F"/>
    <w:rsid w:val="00705584"/>
    <w:rsid w:val="007110F2"/>
    <w:rsid w:val="00712D17"/>
    <w:rsid w:val="00712ED9"/>
    <w:rsid w:val="00714634"/>
    <w:rsid w:val="00715772"/>
    <w:rsid w:val="00716203"/>
    <w:rsid w:val="00716A0A"/>
    <w:rsid w:val="00716C20"/>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791"/>
    <w:rsid w:val="00741AEE"/>
    <w:rsid w:val="00741C94"/>
    <w:rsid w:val="0074244A"/>
    <w:rsid w:val="0074258F"/>
    <w:rsid w:val="00743466"/>
    <w:rsid w:val="00743BEE"/>
    <w:rsid w:val="00743D58"/>
    <w:rsid w:val="00743E40"/>
    <w:rsid w:val="00744116"/>
    <w:rsid w:val="00744E35"/>
    <w:rsid w:val="0074604C"/>
    <w:rsid w:val="007463B7"/>
    <w:rsid w:val="00746761"/>
    <w:rsid w:val="00746873"/>
    <w:rsid w:val="00746D38"/>
    <w:rsid w:val="00747347"/>
    <w:rsid w:val="007475F9"/>
    <w:rsid w:val="00747A95"/>
    <w:rsid w:val="00747AC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3E3E"/>
    <w:rsid w:val="0076467C"/>
    <w:rsid w:val="00764A78"/>
    <w:rsid w:val="00765329"/>
    <w:rsid w:val="00765C04"/>
    <w:rsid w:val="00766F1D"/>
    <w:rsid w:val="00767337"/>
    <w:rsid w:val="00770942"/>
    <w:rsid w:val="00770D1A"/>
    <w:rsid w:val="0077156D"/>
    <w:rsid w:val="00772E67"/>
    <w:rsid w:val="00772E96"/>
    <w:rsid w:val="0077584F"/>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5F72"/>
    <w:rsid w:val="00786ADB"/>
    <w:rsid w:val="00786E44"/>
    <w:rsid w:val="007912CD"/>
    <w:rsid w:val="00791995"/>
    <w:rsid w:val="00793020"/>
    <w:rsid w:val="007934A7"/>
    <w:rsid w:val="00794106"/>
    <w:rsid w:val="00794D44"/>
    <w:rsid w:val="00794D50"/>
    <w:rsid w:val="00795A8C"/>
    <w:rsid w:val="0079615C"/>
    <w:rsid w:val="007976E4"/>
    <w:rsid w:val="00797F91"/>
    <w:rsid w:val="007A1659"/>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9F"/>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2A1"/>
    <w:rsid w:val="00822EBE"/>
    <w:rsid w:val="008237DB"/>
    <w:rsid w:val="00823A51"/>
    <w:rsid w:val="00826A5D"/>
    <w:rsid w:val="00826A99"/>
    <w:rsid w:val="00826D74"/>
    <w:rsid w:val="008271E0"/>
    <w:rsid w:val="0083088B"/>
    <w:rsid w:val="00830CAB"/>
    <w:rsid w:val="00831562"/>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03B"/>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4C22"/>
    <w:rsid w:val="00895332"/>
    <w:rsid w:val="008961BD"/>
    <w:rsid w:val="00896C7C"/>
    <w:rsid w:val="008A082B"/>
    <w:rsid w:val="008A235A"/>
    <w:rsid w:val="008A2D02"/>
    <w:rsid w:val="008A4171"/>
    <w:rsid w:val="008A4845"/>
    <w:rsid w:val="008A49D5"/>
    <w:rsid w:val="008A4D2F"/>
    <w:rsid w:val="008A4D3F"/>
    <w:rsid w:val="008A5A60"/>
    <w:rsid w:val="008A6244"/>
    <w:rsid w:val="008A6BED"/>
    <w:rsid w:val="008A6DDD"/>
    <w:rsid w:val="008A7FE4"/>
    <w:rsid w:val="008B1260"/>
    <w:rsid w:val="008B1880"/>
    <w:rsid w:val="008B1ED1"/>
    <w:rsid w:val="008B3426"/>
    <w:rsid w:val="008B448E"/>
    <w:rsid w:val="008B5B1D"/>
    <w:rsid w:val="008B5D61"/>
    <w:rsid w:val="008B6AD9"/>
    <w:rsid w:val="008C1269"/>
    <w:rsid w:val="008C1824"/>
    <w:rsid w:val="008C3A8E"/>
    <w:rsid w:val="008C59AE"/>
    <w:rsid w:val="008C5BF1"/>
    <w:rsid w:val="008C5C35"/>
    <w:rsid w:val="008C7FAF"/>
    <w:rsid w:val="008D03EF"/>
    <w:rsid w:val="008D19EF"/>
    <w:rsid w:val="008D21D4"/>
    <w:rsid w:val="008D3DE6"/>
    <w:rsid w:val="008D4337"/>
    <w:rsid w:val="008D48CF"/>
    <w:rsid w:val="008D4C6A"/>
    <w:rsid w:val="008D5B82"/>
    <w:rsid w:val="008D69C5"/>
    <w:rsid w:val="008D6DDE"/>
    <w:rsid w:val="008D790A"/>
    <w:rsid w:val="008D79AF"/>
    <w:rsid w:val="008E0639"/>
    <w:rsid w:val="008E07F6"/>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23"/>
    <w:rsid w:val="00915EFA"/>
    <w:rsid w:val="009164BC"/>
    <w:rsid w:val="00916827"/>
    <w:rsid w:val="00916B45"/>
    <w:rsid w:val="009171D9"/>
    <w:rsid w:val="00917355"/>
    <w:rsid w:val="009179C1"/>
    <w:rsid w:val="00920550"/>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3EC"/>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136E"/>
    <w:rsid w:val="009620F1"/>
    <w:rsid w:val="00963827"/>
    <w:rsid w:val="00964B0A"/>
    <w:rsid w:val="00964BF8"/>
    <w:rsid w:val="009656CD"/>
    <w:rsid w:val="00965978"/>
    <w:rsid w:val="00965BA0"/>
    <w:rsid w:val="009665E0"/>
    <w:rsid w:val="00966B1D"/>
    <w:rsid w:val="00967788"/>
    <w:rsid w:val="00971431"/>
    <w:rsid w:val="009726DC"/>
    <w:rsid w:val="00973456"/>
    <w:rsid w:val="00973997"/>
    <w:rsid w:val="009754AB"/>
    <w:rsid w:val="00975B99"/>
    <w:rsid w:val="00976280"/>
    <w:rsid w:val="00976A10"/>
    <w:rsid w:val="009805FA"/>
    <w:rsid w:val="00980A55"/>
    <w:rsid w:val="00980D5D"/>
    <w:rsid w:val="00981EBF"/>
    <w:rsid w:val="0098294A"/>
    <w:rsid w:val="00983EB4"/>
    <w:rsid w:val="0098475A"/>
    <w:rsid w:val="00984D0E"/>
    <w:rsid w:val="00985CA0"/>
    <w:rsid w:val="00986698"/>
    <w:rsid w:val="00986AC3"/>
    <w:rsid w:val="00986DD9"/>
    <w:rsid w:val="00986ECC"/>
    <w:rsid w:val="00987861"/>
    <w:rsid w:val="00992047"/>
    <w:rsid w:val="009929D5"/>
    <w:rsid w:val="00993032"/>
    <w:rsid w:val="00993823"/>
    <w:rsid w:val="00994056"/>
    <w:rsid w:val="0099545A"/>
    <w:rsid w:val="009967F2"/>
    <w:rsid w:val="00996F47"/>
    <w:rsid w:val="00997D96"/>
    <w:rsid w:val="009A0112"/>
    <w:rsid w:val="009A1248"/>
    <w:rsid w:val="009A1645"/>
    <w:rsid w:val="009A16FF"/>
    <w:rsid w:val="009A1910"/>
    <w:rsid w:val="009A209C"/>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FE9"/>
    <w:rsid w:val="00A00CD5"/>
    <w:rsid w:val="00A00DE3"/>
    <w:rsid w:val="00A017B7"/>
    <w:rsid w:val="00A02910"/>
    <w:rsid w:val="00A03786"/>
    <w:rsid w:val="00A05150"/>
    <w:rsid w:val="00A07089"/>
    <w:rsid w:val="00A07602"/>
    <w:rsid w:val="00A10648"/>
    <w:rsid w:val="00A1240E"/>
    <w:rsid w:val="00A12843"/>
    <w:rsid w:val="00A12CBC"/>
    <w:rsid w:val="00A12DE5"/>
    <w:rsid w:val="00A130DE"/>
    <w:rsid w:val="00A1325A"/>
    <w:rsid w:val="00A139C3"/>
    <w:rsid w:val="00A140F4"/>
    <w:rsid w:val="00A146E5"/>
    <w:rsid w:val="00A146F8"/>
    <w:rsid w:val="00A15F9D"/>
    <w:rsid w:val="00A168BF"/>
    <w:rsid w:val="00A16BE7"/>
    <w:rsid w:val="00A20056"/>
    <w:rsid w:val="00A20525"/>
    <w:rsid w:val="00A2143D"/>
    <w:rsid w:val="00A21A3E"/>
    <w:rsid w:val="00A21D97"/>
    <w:rsid w:val="00A22AAB"/>
    <w:rsid w:val="00A22F66"/>
    <w:rsid w:val="00A2445C"/>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49D"/>
    <w:rsid w:val="00A53FD6"/>
    <w:rsid w:val="00A54069"/>
    <w:rsid w:val="00A56571"/>
    <w:rsid w:val="00A56C33"/>
    <w:rsid w:val="00A56D26"/>
    <w:rsid w:val="00A57465"/>
    <w:rsid w:val="00A60073"/>
    <w:rsid w:val="00A60833"/>
    <w:rsid w:val="00A608BE"/>
    <w:rsid w:val="00A60DC8"/>
    <w:rsid w:val="00A612CA"/>
    <w:rsid w:val="00A62717"/>
    <w:rsid w:val="00A6287C"/>
    <w:rsid w:val="00A628DD"/>
    <w:rsid w:val="00A62FAB"/>
    <w:rsid w:val="00A64FF6"/>
    <w:rsid w:val="00A6611A"/>
    <w:rsid w:val="00A6795C"/>
    <w:rsid w:val="00A67FD0"/>
    <w:rsid w:val="00A70350"/>
    <w:rsid w:val="00A71217"/>
    <w:rsid w:val="00A7227E"/>
    <w:rsid w:val="00A72BA7"/>
    <w:rsid w:val="00A72C6E"/>
    <w:rsid w:val="00A72FF8"/>
    <w:rsid w:val="00A737F1"/>
    <w:rsid w:val="00A73B19"/>
    <w:rsid w:val="00A73FB5"/>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2D4A"/>
    <w:rsid w:val="00A8302D"/>
    <w:rsid w:val="00A84D7D"/>
    <w:rsid w:val="00A8507B"/>
    <w:rsid w:val="00A8524E"/>
    <w:rsid w:val="00A86169"/>
    <w:rsid w:val="00A866C6"/>
    <w:rsid w:val="00A86B60"/>
    <w:rsid w:val="00A87220"/>
    <w:rsid w:val="00A9395A"/>
    <w:rsid w:val="00A94879"/>
    <w:rsid w:val="00A9541B"/>
    <w:rsid w:val="00A95B9D"/>
    <w:rsid w:val="00A96033"/>
    <w:rsid w:val="00A96282"/>
    <w:rsid w:val="00A96FD8"/>
    <w:rsid w:val="00A97BA4"/>
    <w:rsid w:val="00AA061C"/>
    <w:rsid w:val="00AA0979"/>
    <w:rsid w:val="00AA2553"/>
    <w:rsid w:val="00AA3839"/>
    <w:rsid w:val="00AA3E14"/>
    <w:rsid w:val="00AA4028"/>
    <w:rsid w:val="00AA5156"/>
    <w:rsid w:val="00AA5AA8"/>
    <w:rsid w:val="00AA62A3"/>
    <w:rsid w:val="00AA6B1D"/>
    <w:rsid w:val="00AA7620"/>
    <w:rsid w:val="00AB0026"/>
    <w:rsid w:val="00AB071B"/>
    <w:rsid w:val="00AB08AE"/>
    <w:rsid w:val="00AB110E"/>
    <w:rsid w:val="00AB339A"/>
    <w:rsid w:val="00AB3C35"/>
    <w:rsid w:val="00AB3FBF"/>
    <w:rsid w:val="00AB583B"/>
    <w:rsid w:val="00AB599C"/>
    <w:rsid w:val="00AB5F37"/>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1832"/>
    <w:rsid w:val="00AE2071"/>
    <w:rsid w:val="00AE2670"/>
    <w:rsid w:val="00AE2830"/>
    <w:rsid w:val="00AE291C"/>
    <w:rsid w:val="00AE2B81"/>
    <w:rsid w:val="00AE31B5"/>
    <w:rsid w:val="00AE4C23"/>
    <w:rsid w:val="00AE5380"/>
    <w:rsid w:val="00AE53FD"/>
    <w:rsid w:val="00AE54BD"/>
    <w:rsid w:val="00AE6612"/>
    <w:rsid w:val="00AE7404"/>
    <w:rsid w:val="00AF07BA"/>
    <w:rsid w:val="00AF0922"/>
    <w:rsid w:val="00AF0C4C"/>
    <w:rsid w:val="00AF1417"/>
    <w:rsid w:val="00AF166A"/>
    <w:rsid w:val="00AF2375"/>
    <w:rsid w:val="00AF426C"/>
    <w:rsid w:val="00AF4280"/>
    <w:rsid w:val="00AF56B4"/>
    <w:rsid w:val="00AF62BA"/>
    <w:rsid w:val="00AF62D7"/>
    <w:rsid w:val="00AF7702"/>
    <w:rsid w:val="00AF7851"/>
    <w:rsid w:val="00B01742"/>
    <w:rsid w:val="00B02FE3"/>
    <w:rsid w:val="00B0372F"/>
    <w:rsid w:val="00B03900"/>
    <w:rsid w:val="00B03D18"/>
    <w:rsid w:val="00B06F98"/>
    <w:rsid w:val="00B07212"/>
    <w:rsid w:val="00B0756D"/>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04A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0C59"/>
    <w:rsid w:val="00B7173C"/>
    <w:rsid w:val="00B71AB0"/>
    <w:rsid w:val="00B725C8"/>
    <w:rsid w:val="00B75656"/>
    <w:rsid w:val="00B7589C"/>
    <w:rsid w:val="00B75D27"/>
    <w:rsid w:val="00B76CE0"/>
    <w:rsid w:val="00B76CED"/>
    <w:rsid w:val="00B80D41"/>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117"/>
    <w:rsid w:val="00BA09DC"/>
    <w:rsid w:val="00BA0BDC"/>
    <w:rsid w:val="00BA1BDB"/>
    <w:rsid w:val="00BA2443"/>
    <w:rsid w:val="00BA2ED8"/>
    <w:rsid w:val="00BA3AC6"/>
    <w:rsid w:val="00BA3D5B"/>
    <w:rsid w:val="00BA531F"/>
    <w:rsid w:val="00BA5579"/>
    <w:rsid w:val="00BA5CA5"/>
    <w:rsid w:val="00BA7397"/>
    <w:rsid w:val="00BB0DDF"/>
    <w:rsid w:val="00BB26DF"/>
    <w:rsid w:val="00BB399C"/>
    <w:rsid w:val="00BB3F40"/>
    <w:rsid w:val="00BB424C"/>
    <w:rsid w:val="00BB57BF"/>
    <w:rsid w:val="00BB5CD1"/>
    <w:rsid w:val="00BB5FB7"/>
    <w:rsid w:val="00BB6F96"/>
    <w:rsid w:val="00BC02B2"/>
    <w:rsid w:val="00BC03CE"/>
    <w:rsid w:val="00BC0571"/>
    <w:rsid w:val="00BC1234"/>
    <w:rsid w:val="00BC1FE2"/>
    <w:rsid w:val="00BC2009"/>
    <w:rsid w:val="00BC2BA7"/>
    <w:rsid w:val="00BC3A7D"/>
    <w:rsid w:val="00BC5218"/>
    <w:rsid w:val="00BC5DFE"/>
    <w:rsid w:val="00BC6D29"/>
    <w:rsid w:val="00BC70AA"/>
    <w:rsid w:val="00BD18E3"/>
    <w:rsid w:val="00BD1BE8"/>
    <w:rsid w:val="00BD300A"/>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4BE0"/>
    <w:rsid w:val="00BE53A5"/>
    <w:rsid w:val="00BE5990"/>
    <w:rsid w:val="00BE59AA"/>
    <w:rsid w:val="00BE5DC1"/>
    <w:rsid w:val="00BE7031"/>
    <w:rsid w:val="00BE7659"/>
    <w:rsid w:val="00BF0227"/>
    <w:rsid w:val="00BF0270"/>
    <w:rsid w:val="00BF04C5"/>
    <w:rsid w:val="00BF1417"/>
    <w:rsid w:val="00BF2542"/>
    <w:rsid w:val="00BF5959"/>
    <w:rsid w:val="00BF5ED7"/>
    <w:rsid w:val="00BF60DF"/>
    <w:rsid w:val="00BF7110"/>
    <w:rsid w:val="00BF783F"/>
    <w:rsid w:val="00BF7858"/>
    <w:rsid w:val="00C00ADD"/>
    <w:rsid w:val="00C02441"/>
    <w:rsid w:val="00C02878"/>
    <w:rsid w:val="00C02AA9"/>
    <w:rsid w:val="00C02BAF"/>
    <w:rsid w:val="00C04F0A"/>
    <w:rsid w:val="00C051A4"/>
    <w:rsid w:val="00C0564E"/>
    <w:rsid w:val="00C06490"/>
    <w:rsid w:val="00C07725"/>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922"/>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4839"/>
    <w:rsid w:val="00C45A46"/>
    <w:rsid w:val="00C45E9A"/>
    <w:rsid w:val="00C46F6C"/>
    <w:rsid w:val="00C47782"/>
    <w:rsid w:val="00C47BD7"/>
    <w:rsid w:val="00C5086E"/>
    <w:rsid w:val="00C50B72"/>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6A0"/>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62FB"/>
    <w:rsid w:val="00C87DFD"/>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D7D7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13B1"/>
    <w:rsid w:val="00D12565"/>
    <w:rsid w:val="00D12B9B"/>
    <w:rsid w:val="00D13A37"/>
    <w:rsid w:val="00D13E35"/>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6B5"/>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1DB2"/>
    <w:rsid w:val="00D5280F"/>
    <w:rsid w:val="00D52ACC"/>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338"/>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13B8"/>
    <w:rsid w:val="00DA3C6F"/>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3D75"/>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DF79BD"/>
    <w:rsid w:val="00E0092A"/>
    <w:rsid w:val="00E00E7F"/>
    <w:rsid w:val="00E00EDD"/>
    <w:rsid w:val="00E02AAD"/>
    <w:rsid w:val="00E03441"/>
    <w:rsid w:val="00E0354A"/>
    <w:rsid w:val="00E0426C"/>
    <w:rsid w:val="00E04B47"/>
    <w:rsid w:val="00E0591E"/>
    <w:rsid w:val="00E0597D"/>
    <w:rsid w:val="00E06170"/>
    <w:rsid w:val="00E0624A"/>
    <w:rsid w:val="00E06815"/>
    <w:rsid w:val="00E07992"/>
    <w:rsid w:val="00E07EBE"/>
    <w:rsid w:val="00E1078F"/>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3A4B"/>
    <w:rsid w:val="00E44C82"/>
    <w:rsid w:val="00E44FCE"/>
    <w:rsid w:val="00E45720"/>
    <w:rsid w:val="00E4598C"/>
    <w:rsid w:val="00E465EF"/>
    <w:rsid w:val="00E47167"/>
    <w:rsid w:val="00E472EE"/>
    <w:rsid w:val="00E477CD"/>
    <w:rsid w:val="00E50332"/>
    <w:rsid w:val="00E5082B"/>
    <w:rsid w:val="00E5115F"/>
    <w:rsid w:val="00E52999"/>
    <w:rsid w:val="00E5449A"/>
    <w:rsid w:val="00E55299"/>
    <w:rsid w:val="00E55EA0"/>
    <w:rsid w:val="00E55F8E"/>
    <w:rsid w:val="00E55FC7"/>
    <w:rsid w:val="00E56610"/>
    <w:rsid w:val="00E57B65"/>
    <w:rsid w:val="00E602E6"/>
    <w:rsid w:val="00E632A6"/>
    <w:rsid w:val="00E64660"/>
    <w:rsid w:val="00E64DB8"/>
    <w:rsid w:val="00E64F58"/>
    <w:rsid w:val="00E65F27"/>
    <w:rsid w:val="00E67796"/>
    <w:rsid w:val="00E67E58"/>
    <w:rsid w:val="00E710F7"/>
    <w:rsid w:val="00E711C8"/>
    <w:rsid w:val="00E71E95"/>
    <w:rsid w:val="00E71F00"/>
    <w:rsid w:val="00E751D5"/>
    <w:rsid w:val="00E76A99"/>
    <w:rsid w:val="00E77326"/>
    <w:rsid w:val="00E7757D"/>
    <w:rsid w:val="00E77B21"/>
    <w:rsid w:val="00E77EF9"/>
    <w:rsid w:val="00E813E6"/>
    <w:rsid w:val="00E8209B"/>
    <w:rsid w:val="00E821C3"/>
    <w:rsid w:val="00E8233F"/>
    <w:rsid w:val="00E83B5C"/>
    <w:rsid w:val="00E83C66"/>
    <w:rsid w:val="00E83D00"/>
    <w:rsid w:val="00E8554C"/>
    <w:rsid w:val="00E85784"/>
    <w:rsid w:val="00E86A15"/>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149E"/>
    <w:rsid w:val="00EA2ECB"/>
    <w:rsid w:val="00EA396E"/>
    <w:rsid w:val="00EA3AC7"/>
    <w:rsid w:val="00EA3EB9"/>
    <w:rsid w:val="00EA4050"/>
    <w:rsid w:val="00EA4FA1"/>
    <w:rsid w:val="00EA6316"/>
    <w:rsid w:val="00EA71C5"/>
    <w:rsid w:val="00EA7A10"/>
    <w:rsid w:val="00EB1E9A"/>
    <w:rsid w:val="00EB3C56"/>
    <w:rsid w:val="00EB4633"/>
    <w:rsid w:val="00EB4641"/>
    <w:rsid w:val="00EB4966"/>
    <w:rsid w:val="00EB5945"/>
    <w:rsid w:val="00EB5BC3"/>
    <w:rsid w:val="00EC06F8"/>
    <w:rsid w:val="00EC0ADD"/>
    <w:rsid w:val="00EC1A15"/>
    <w:rsid w:val="00EC2352"/>
    <w:rsid w:val="00EC2F2E"/>
    <w:rsid w:val="00EC4144"/>
    <w:rsid w:val="00EC4595"/>
    <w:rsid w:val="00EC49FD"/>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31C"/>
    <w:rsid w:val="00EE4D00"/>
    <w:rsid w:val="00EE6779"/>
    <w:rsid w:val="00EE7868"/>
    <w:rsid w:val="00EF12AF"/>
    <w:rsid w:val="00EF47C3"/>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2D1E"/>
    <w:rsid w:val="00F13222"/>
    <w:rsid w:val="00F13DA9"/>
    <w:rsid w:val="00F13F80"/>
    <w:rsid w:val="00F14A20"/>
    <w:rsid w:val="00F15092"/>
    <w:rsid w:val="00F15925"/>
    <w:rsid w:val="00F159C5"/>
    <w:rsid w:val="00F16B4E"/>
    <w:rsid w:val="00F1768E"/>
    <w:rsid w:val="00F17BDF"/>
    <w:rsid w:val="00F20804"/>
    <w:rsid w:val="00F20E32"/>
    <w:rsid w:val="00F21085"/>
    <w:rsid w:val="00F216E3"/>
    <w:rsid w:val="00F21BB3"/>
    <w:rsid w:val="00F22D89"/>
    <w:rsid w:val="00F24696"/>
    <w:rsid w:val="00F26169"/>
    <w:rsid w:val="00F26634"/>
    <w:rsid w:val="00F26801"/>
    <w:rsid w:val="00F304F0"/>
    <w:rsid w:val="00F309E0"/>
    <w:rsid w:val="00F30E60"/>
    <w:rsid w:val="00F31DDC"/>
    <w:rsid w:val="00F325BC"/>
    <w:rsid w:val="00F32C36"/>
    <w:rsid w:val="00F33319"/>
    <w:rsid w:val="00F351F0"/>
    <w:rsid w:val="00F361AE"/>
    <w:rsid w:val="00F363C3"/>
    <w:rsid w:val="00F40145"/>
    <w:rsid w:val="00F410BF"/>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57AB4"/>
    <w:rsid w:val="00F60778"/>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19DD"/>
    <w:rsid w:val="00F845A6"/>
    <w:rsid w:val="00F851E7"/>
    <w:rsid w:val="00F8599D"/>
    <w:rsid w:val="00F8739D"/>
    <w:rsid w:val="00F879B4"/>
    <w:rsid w:val="00F879F0"/>
    <w:rsid w:val="00F87D45"/>
    <w:rsid w:val="00F90309"/>
    <w:rsid w:val="00F908F3"/>
    <w:rsid w:val="00F90EE1"/>
    <w:rsid w:val="00F94AD0"/>
    <w:rsid w:val="00F94B84"/>
    <w:rsid w:val="00F94D2D"/>
    <w:rsid w:val="00F95FFD"/>
    <w:rsid w:val="00F97B76"/>
    <w:rsid w:val="00FA003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234A"/>
    <w:rsid w:val="00FB30EE"/>
    <w:rsid w:val="00FB4718"/>
    <w:rsid w:val="00FB47E0"/>
    <w:rsid w:val="00FB50EE"/>
    <w:rsid w:val="00FB5522"/>
    <w:rsid w:val="00FB586D"/>
    <w:rsid w:val="00FB71DA"/>
    <w:rsid w:val="00FB752D"/>
    <w:rsid w:val="00FB7B4F"/>
    <w:rsid w:val="00FB7DDD"/>
    <w:rsid w:val="00FC24E5"/>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6BAA"/>
    <w:rsid w:val="00FE764C"/>
    <w:rsid w:val="00FE7B33"/>
    <w:rsid w:val="00FE7F37"/>
    <w:rsid w:val="00FF1082"/>
    <w:rsid w:val="00FF17A5"/>
    <w:rsid w:val="00FF2A49"/>
    <w:rsid w:val="00FF536A"/>
    <w:rsid w:val="00FF578A"/>
    <w:rsid w:val="00FF57EC"/>
    <w:rsid w:val="00FF5C90"/>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0569FA-8AA4-4BEC-8491-17C6DCD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2772" TargetMode="External"/><Relationship Id="rId26" Type="http://schemas.openxmlformats.org/officeDocument/2006/relationships/hyperlink" Target="https://login.consultant.ru/link/?req=doc&amp;base=RZR&amp;n=483141&amp;dst=2772" TargetMode="External"/><Relationship Id="rId39" Type="http://schemas.openxmlformats.org/officeDocument/2006/relationships/hyperlink" Target="https://login.consultant.ru/link/?req=doc&amp;base=RZR&amp;n=483141&amp;dst=714" TargetMode="External"/><Relationship Id="rId21" Type="http://schemas.openxmlformats.org/officeDocument/2006/relationships/hyperlink" Target="https://login.consultant.ru/link/?req=doc&amp;base=RZR&amp;n=483141&amp;dst=689" TargetMode="External"/><Relationship Id="rId34" Type="http://schemas.openxmlformats.org/officeDocument/2006/relationships/hyperlink" Target="https://login.consultant.ru/link/?req=doc&amp;base=RZR&amp;n=483141&amp;dst=689" TargetMode="External"/><Relationship Id="rId42" Type="http://schemas.openxmlformats.org/officeDocument/2006/relationships/hyperlink" Target="https://login.consultant.ru/link/?req=doc&amp;base=RZR&amp;n=483141&amp;dst=2777" TargetMode="External"/><Relationship Id="rId47" Type="http://schemas.openxmlformats.org/officeDocument/2006/relationships/hyperlink" Target="https://torgi.gov.ru/new/cabinet/support/center" TargetMode="External"/><Relationship Id="rId50" Type="http://schemas.openxmlformats.org/officeDocument/2006/relationships/hyperlink" Target="https://login.consultant.ru/link/?req=doc&amp;base=RZR&amp;n=483141&amp;dst=2772"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689" TargetMode="External"/><Relationship Id="rId25" Type="http://schemas.openxmlformats.org/officeDocument/2006/relationships/hyperlink" Target="https://login.consultant.ru/link/?req=doc&amp;base=RZR&amp;n=483141&amp;dst=689" TargetMode="External"/><Relationship Id="rId33" Type="http://schemas.openxmlformats.org/officeDocument/2006/relationships/hyperlink" Target="https://login.consultant.ru/link/?req=doc&amp;base=RZR&amp;n=483141&amp;dst=101232" TargetMode="External"/><Relationship Id="rId38" Type="http://schemas.openxmlformats.org/officeDocument/2006/relationships/hyperlink" Target="https://login.consultant.ru/link/?req=doc&amp;base=RZR&amp;n=483141&amp;dst=712" TargetMode="External"/><Relationship Id="rId46"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2780" TargetMode="External"/><Relationship Id="rId29" Type="http://schemas.openxmlformats.org/officeDocument/2006/relationships/hyperlink" Target="https://login.consultant.ru/link/?req=doc&amp;base=RZR&amp;n=483141&amp;dst=2465" TargetMode="External"/><Relationship Id="rId41" Type="http://schemas.openxmlformats.org/officeDocument/2006/relationships/hyperlink" Target="https://login.consultant.ru/link/?req=doc&amp;base=RZR&amp;n=483141&amp;dst=2772" TargetMode="External"/><Relationship Id="rId54" Type="http://schemas.openxmlformats.org/officeDocument/2006/relationships/hyperlink" Target="https://login.consultant.ru/link/?req=doc&amp;base=RZR&amp;n=483141&amp;dst=2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80" TargetMode="External"/><Relationship Id="rId32" Type="http://schemas.openxmlformats.org/officeDocument/2006/relationships/hyperlink" Target="https://login.consultant.ru/link/?req=doc&amp;base=RZR&amp;n=483141&amp;dst=702" TargetMode="External"/><Relationship Id="rId37" Type="http://schemas.openxmlformats.org/officeDocument/2006/relationships/hyperlink" Target="https://login.consultant.ru/link/?req=doc&amp;base=RZR&amp;n=483141&amp;dst=2780" TargetMode="External"/><Relationship Id="rId40" Type="http://schemas.openxmlformats.org/officeDocument/2006/relationships/hyperlink" Target="https://login.consultant.ru/link/?req=doc&amp;base=RZR&amp;n=483141&amp;dst=689" TargetMode="External"/><Relationship Id="rId45" Type="http://schemas.openxmlformats.org/officeDocument/2006/relationships/hyperlink" Target="http://www.sberbank-ast.ru/CAList.aspx" TargetMode="External"/><Relationship Id="rId53" Type="http://schemas.openxmlformats.org/officeDocument/2006/relationships/hyperlink" Target="https://login.consultant.ru/link/?req=doc&amp;base=RZR&amp;n=483141&amp;dst=2771"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7" TargetMode="External"/><Relationship Id="rId28" Type="http://schemas.openxmlformats.org/officeDocument/2006/relationships/hyperlink" Target="https://login.consultant.ru/link/?req=doc&amp;base=RZR&amp;n=483141&amp;dst=2780" TargetMode="External"/><Relationship Id="rId36" Type="http://schemas.openxmlformats.org/officeDocument/2006/relationships/hyperlink" Target="https://login.consultant.ru/link/?req=doc&amp;base=RZR&amp;n=483141&amp;dst=2777" TargetMode="External"/><Relationship Id="rId49" Type="http://schemas.openxmlformats.org/officeDocument/2006/relationships/hyperlink" Target="https://login.consultant.ru/link/?req=doc&amp;base=RZR&amp;n=483141&amp;dst=689"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2777" TargetMode="External"/><Relationship Id="rId31" Type="http://schemas.openxmlformats.org/officeDocument/2006/relationships/hyperlink" Target="https://login.consultant.ru/link/?req=doc&amp;base=RZR&amp;n=483141&amp;dst=690" TargetMode="External"/><Relationship Id="rId44" Type="http://schemas.openxmlformats.org/officeDocument/2006/relationships/hyperlink" Target="https://utp.sberbank-ast.ru/Bankruptcy/%20Notice/1086/" TargetMode="External"/><Relationship Id="rId52" Type="http://schemas.openxmlformats.org/officeDocument/2006/relationships/hyperlink" Target="https://login.consultant.ru/link/?req=doc&amp;base=RZR&amp;n=483141&amp;dst=2780"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2772" TargetMode="External"/><Relationship Id="rId27" Type="http://schemas.openxmlformats.org/officeDocument/2006/relationships/hyperlink" Target="https://login.consultant.ru/link/?req=doc&amp;base=RZR&amp;n=483141&amp;dst=2777" TargetMode="External"/><Relationship Id="rId30" Type="http://schemas.openxmlformats.org/officeDocument/2006/relationships/hyperlink" Target="https://login.consultant.ru/link/?req=doc&amp;base=RZR&amp;n=483141&amp;dst=689" TargetMode="External"/><Relationship Id="rId35" Type="http://schemas.openxmlformats.org/officeDocument/2006/relationships/hyperlink" Target="https://login.consultant.ru/link/?req=doc&amp;base=RZR&amp;n=483141&amp;dst=2772" TargetMode="External"/><Relationship Id="rId43" Type="http://schemas.openxmlformats.org/officeDocument/2006/relationships/hyperlink" Target="https://login.consultant.ru/link/?req=doc&amp;base=RZR&amp;n=483141&amp;dst=2780" TargetMode="External"/><Relationship Id="rId48" Type="http://schemas.openxmlformats.org/officeDocument/2006/relationships/hyperlink" Target="https://torgi.gov.ru/new/public/infomaterials/reg" TargetMode="External"/><Relationship Id="rId56" Type="http://schemas.openxmlformats.org/officeDocument/2006/relationships/theme" Target="theme/theme1.xml"/><Relationship Id="rId8" Type="http://schemas.openxmlformats.org/officeDocument/2006/relationships/hyperlink" Target="mailto:KIZO@cityadm.tula.ru" TargetMode="External"/><Relationship Id="rId51" Type="http://schemas.openxmlformats.org/officeDocument/2006/relationships/hyperlink" Target="https://login.consultant.ru/link/?req=doc&amp;base=RZR&amp;n=483141&amp;dst=277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33D9-03A0-4ABF-B786-7F1F0B03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22</Pages>
  <Words>10743</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71841</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Анненкова Елена Вадимовна</cp:lastModifiedBy>
  <cp:revision>211</cp:revision>
  <cp:lastPrinted>2026-01-15T08:31:00Z</cp:lastPrinted>
  <dcterms:created xsi:type="dcterms:W3CDTF">2025-11-28T06:14:00Z</dcterms:created>
  <dcterms:modified xsi:type="dcterms:W3CDTF">2026-01-15T08:32:00Z</dcterms:modified>
</cp:coreProperties>
</file>