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7F72" w:rsidRPr="00C05712" w:rsidRDefault="00BE7F72" w:rsidP="00BE7F72">
      <w:pPr>
        <w:jc w:val="right"/>
        <w:rPr>
          <w:rFonts w:ascii="PT Astra Serif" w:hAnsi="PT Astra Serif" w:cs="Times New Roman"/>
          <w:sz w:val="28"/>
          <w:szCs w:val="28"/>
        </w:rPr>
      </w:pPr>
      <w:r w:rsidRPr="00C05712">
        <w:rPr>
          <w:rFonts w:ascii="PT Astra Serif" w:hAnsi="PT Astra Serif" w:cs="Times New Roman"/>
          <w:sz w:val="28"/>
          <w:szCs w:val="28"/>
        </w:rPr>
        <w:t xml:space="preserve">Приложение </w:t>
      </w:r>
    </w:p>
    <w:p w:rsidR="001370AF" w:rsidRPr="00C05712" w:rsidRDefault="00BE7F72" w:rsidP="00BE7F72">
      <w:pPr>
        <w:jc w:val="right"/>
        <w:rPr>
          <w:rFonts w:ascii="PT Astra Serif" w:hAnsi="PT Astra Serif" w:cs="Times New Roman"/>
          <w:sz w:val="28"/>
          <w:szCs w:val="28"/>
        </w:rPr>
      </w:pPr>
      <w:r w:rsidRPr="00C05712">
        <w:rPr>
          <w:rFonts w:ascii="PT Astra Serif" w:hAnsi="PT Astra Serif" w:cs="Times New Roman"/>
          <w:sz w:val="28"/>
          <w:szCs w:val="28"/>
        </w:rPr>
        <w:t>к заявлению о предоставлении разрешения                                                                     на условно-разрешенный вид                                                                            использования земельного участка</w:t>
      </w:r>
    </w:p>
    <w:p w:rsidR="00BE7F72" w:rsidRPr="00C05712" w:rsidRDefault="00BE7F72" w:rsidP="00BE7F72">
      <w:pPr>
        <w:jc w:val="right"/>
        <w:rPr>
          <w:rFonts w:ascii="PT Astra Serif" w:hAnsi="PT Astra Serif" w:cs="Times New Roman"/>
          <w:sz w:val="28"/>
          <w:szCs w:val="28"/>
        </w:rPr>
      </w:pPr>
    </w:p>
    <w:p w:rsidR="00BE7F72" w:rsidRPr="00C05712" w:rsidRDefault="00BE7F72" w:rsidP="00BE7F72">
      <w:pPr>
        <w:jc w:val="center"/>
        <w:rPr>
          <w:rFonts w:ascii="PT Astra Serif" w:hAnsi="PT Astra Serif" w:cs="Times New Roman"/>
          <w:sz w:val="28"/>
          <w:szCs w:val="28"/>
        </w:rPr>
      </w:pPr>
      <w:r w:rsidRPr="00C05712">
        <w:rPr>
          <w:rFonts w:ascii="PT Astra Serif" w:hAnsi="PT Astra Serif" w:cs="Times New Roman"/>
          <w:sz w:val="28"/>
          <w:szCs w:val="28"/>
        </w:rPr>
        <w:t>ПОЯСНИТЕЛЬНАЯ ЗАПИСКА</w:t>
      </w:r>
    </w:p>
    <w:p w:rsidR="00BE7F72" w:rsidRPr="008A7053" w:rsidRDefault="00BE7F72" w:rsidP="00BE7F72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A7053">
        <w:rPr>
          <w:rFonts w:ascii="PT Astra Serif" w:hAnsi="PT Astra Serif" w:cs="Times New Roman"/>
          <w:sz w:val="28"/>
          <w:szCs w:val="28"/>
        </w:rPr>
        <w:t>В собственности муниципального образования город Тула имеется земельный участок с кадастровым номером</w:t>
      </w:r>
      <w:r w:rsidR="003975D8" w:rsidRPr="008A7053">
        <w:rPr>
          <w:rFonts w:ascii="PT Astra Serif" w:hAnsi="PT Astra Serif"/>
          <w:sz w:val="28"/>
          <w:szCs w:val="28"/>
        </w:rPr>
        <w:t xml:space="preserve"> 71:30:</w:t>
      </w:r>
      <w:r w:rsidR="00B36FFC" w:rsidRPr="008A7053">
        <w:rPr>
          <w:rFonts w:ascii="PT Astra Serif" w:hAnsi="PT Astra Serif"/>
          <w:sz w:val="28"/>
          <w:szCs w:val="28"/>
        </w:rPr>
        <w:t>050107:4397</w:t>
      </w:r>
      <w:r w:rsidRPr="008A7053">
        <w:rPr>
          <w:rFonts w:ascii="PT Astra Serif" w:hAnsi="PT Astra Serif" w:cs="Times New Roman"/>
          <w:sz w:val="28"/>
          <w:szCs w:val="28"/>
        </w:rPr>
        <w:t xml:space="preserve">, площадью                    </w:t>
      </w:r>
      <w:r w:rsidR="00B36FFC" w:rsidRPr="008A7053">
        <w:rPr>
          <w:rFonts w:ascii="PT Astra Serif" w:hAnsi="PT Astra Serif"/>
          <w:sz w:val="28"/>
          <w:szCs w:val="28"/>
        </w:rPr>
        <w:t>65</w:t>
      </w:r>
      <w:r w:rsidR="003975D8" w:rsidRPr="008A7053">
        <w:rPr>
          <w:rFonts w:ascii="PT Astra Serif" w:hAnsi="PT Astra Serif"/>
          <w:sz w:val="28"/>
          <w:szCs w:val="28"/>
        </w:rPr>
        <w:t xml:space="preserve"> </w:t>
      </w:r>
      <w:r w:rsidRPr="008A7053">
        <w:rPr>
          <w:rFonts w:ascii="PT Astra Serif" w:hAnsi="PT Astra Serif" w:cs="Times New Roman"/>
          <w:sz w:val="28"/>
          <w:szCs w:val="28"/>
        </w:rPr>
        <w:t>кв. м, расположенный по адресу:</w:t>
      </w:r>
      <w:r w:rsidR="00B36FFC" w:rsidRPr="008A7053">
        <w:rPr>
          <w:rFonts w:ascii="PT Astra Serif" w:hAnsi="PT Astra Serif" w:cs="Times New Roman"/>
          <w:sz w:val="28"/>
          <w:szCs w:val="28"/>
        </w:rPr>
        <w:t xml:space="preserve"> Тульская область,</w:t>
      </w:r>
      <w:r w:rsidR="003975D8" w:rsidRPr="008A7053">
        <w:rPr>
          <w:rFonts w:ascii="PT Astra Serif" w:hAnsi="PT Astra Serif"/>
        </w:rPr>
        <w:t xml:space="preserve"> </w:t>
      </w:r>
      <w:r w:rsidR="003975D8" w:rsidRPr="008A7053">
        <w:rPr>
          <w:rFonts w:ascii="PT Astra Serif" w:hAnsi="PT Astra Serif" w:cs="Times New Roman"/>
          <w:sz w:val="28"/>
          <w:szCs w:val="28"/>
        </w:rPr>
        <w:t xml:space="preserve">г. Тула, </w:t>
      </w:r>
      <w:r w:rsidR="00745352" w:rsidRPr="008A7053">
        <w:rPr>
          <w:rFonts w:ascii="PT Astra Serif" w:hAnsi="PT Astra Serif" w:cs="Times New Roman"/>
          <w:sz w:val="28"/>
          <w:szCs w:val="28"/>
        </w:rPr>
        <w:t>ул.</w:t>
      </w:r>
      <w:r w:rsidR="00B36FFC" w:rsidRPr="008A7053">
        <w:rPr>
          <w:rFonts w:ascii="PT Astra Serif" w:hAnsi="PT Astra Serif" w:cs="Times New Roman"/>
          <w:sz w:val="28"/>
          <w:szCs w:val="28"/>
        </w:rPr>
        <w:t xml:space="preserve"> </w:t>
      </w:r>
      <w:proofErr w:type="spellStart"/>
      <w:r w:rsidR="00B36FFC" w:rsidRPr="008A7053">
        <w:rPr>
          <w:rFonts w:ascii="PT Astra Serif" w:hAnsi="PT Astra Serif" w:cs="Times New Roman"/>
          <w:sz w:val="28"/>
          <w:szCs w:val="28"/>
        </w:rPr>
        <w:t>Кауля</w:t>
      </w:r>
      <w:proofErr w:type="spellEnd"/>
      <w:r w:rsidR="00B36FFC" w:rsidRPr="008A7053">
        <w:rPr>
          <w:rFonts w:ascii="PT Astra Serif" w:hAnsi="PT Astra Serif" w:cs="Times New Roman"/>
          <w:sz w:val="28"/>
          <w:szCs w:val="28"/>
        </w:rPr>
        <w:t>, д. 3, корпус 4</w:t>
      </w:r>
      <w:r w:rsidR="00051A91" w:rsidRPr="008A7053">
        <w:rPr>
          <w:rFonts w:ascii="PT Astra Serif" w:hAnsi="PT Astra Serif"/>
          <w:sz w:val="28"/>
          <w:szCs w:val="28"/>
        </w:rPr>
        <w:t>.</w:t>
      </w:r>
      <w:r w:rsidR="00B36FFC" w:rsidRPr="008A7053">
        <w:rPr>
          <w:rFonts w:ascii="PT Astra Serif" w:hAnsi="PT Astra Serif"/>
          <w:sz w:val="28"/>
          <w:szCs w:val="28"/>
        </w:rPr>
        <w:t>, предоставленный в постоянное (бессрочное) пользование ФГБУ «Центральное управление по гидрометеорологии и мониторинга окружающей среды».</w:t>
      </w:r>
    </w:p>
    <w:p w:rsidR="003975D8" w:rsidRPr="008A7053" w:rsidRDefault="003975D8" w:rsidP="00BE7F72">
      <w:pPr>
        <w:tabs>
          <w:tab w:val="left" w:pos="709"/>
        </w:tabs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A7053">
        <w:rPr>
          <w:rFonts w:ascii="PT Astra Serif" w:hAnsi="PT Astra Serif" w:cs="Times New Roman"/>
          <w:sz w:val="28"/>
          <w:szCs w:val="28"/>
        </w:rPr>
        <w:t>В настоящее время вид разрешенного использования земельного участка - «</w:t>
      </w:r>
      <w:r w:rsidR="00B36FFC" w:rsidRPr="008A7053">
        <w:rPr>
          <w:rFonts w:ascii="PT Astra Serif" w:hAnsi="PT Astra Serif" w:cs="Times New Roman"/>
          <w:sz w:val="28"/>
          <w:szCs w:val="28"/>
        </w:rPr>
        <w:t>метеостанция</w:t>
      </w:r>
      <w:r w:rsidRPr="008A7053">
        <w:rPr>
          <w:rFonts w:ascii="PT Astra Serif" w:hAnsi="PT Astra Serif" w:cs="Times New Roman"/>
          <w:sz w:val="28"/>
          <w:szCs w:val="28"/>
        </w:rPr>
        <w:t>».</w:t>
      </w:r>
    </w:p>
    <w:p w:rsidR="003975D8" w:rsidRPr="008A7053" w:rsidRDefault="00B36FFC" w:rsidP="00745352">
      <w:pPr>
        <w:tabs>
          <w:tab w:val="left" w:pos="709"/>
        </w:tabs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A7053">
        <w:rPr>
          <w:rFonts w:ascii="PT Astra Serif" w:hAnsi="PT Astra Serif" w:cs="Times New Roman"/>
          <w:sz w:val="28"/>
          <w:szCs w:val="28"/>
        </w:rPr>
        <w:t>В целях выполнения мероприятий по установлению охранной зоны поста наблюдения за загрязнением атмосферы, расположенном на вышеуказанном земельном участке необходимо изменить вид разрешенного использования.</w:t>
      </w:r>
    </w:p>
    <w:p w:rsidR="003975D8" w:rsidRPr="008A7053" w:rsidRDefault="003975D8" w:rsidP="008A7053">
      <w:pPr>
        <w:ind w:firstLine="993"/>
        <w:jc w:val="both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8A7053">
        <w:rPr>
          <w:rFonts w:ascii="PT Astra Serif" w:hAnsi="PT Astra Serif"/>
          <w:sz w:val="28"/>
          <w:szCs w:val="28"/>
        </w:rPr>
        <w:t>В соответствии с Правилами землепользования и застройки муниципального образования город Тула земельный участок</w:t>
      </w:r>
      <w:r w:rsidR="00B36FFC" w:rsidRPr="008A7053">
        <w:rPr>
          <w:rFonts w:ascii="PT Astra Serif" w:hAnsi="PT Astra Serif"/>
          <w:sz w:val="28"/>
          <w:szCs w:val="28"/>
        </w:rPr>
        <w:t xml:space="preserve"> с кадастровым номером 71:30:050107:4397</w:t>
      </w:r>
      <w:r w:rsidRPr="008A7053">
        <w:rPr>
          <w:rFonts w:ascii="PT Astra Serif" w:hAnsi="PT Astra Serif"/>
          <w:sz w:val="28"/>
          <w:szCs w:val="28"/>
        </w:rPr>
        <w:t xml:space="preserve"> расположен в территориальной зоне Ж-</w:t>
      </w:r>
      <w:r w:rsidR="00745352" w:rsidRPr="008A7053">
        <w:rPr>
          <w:rFonts w:ascii="PT Astra Serif" w:hAnsi="PT Astra Serif"/>
          <w:sz w:val="28"/>
          <w:szCs w:val="28"/>
        </w:rPr>
        <w:t>3</w:t>
      </w:r>
      <w:r w:rsidRPr="008A7053">
        <w:rPr>
          <w:rFonts w:ascii="PT Astra Serif" w:hAnsi="PT Astra Serif"/>
          <w:sz w:val="28"/>
          <w:szCs w:val="28"/>
        </w:rPr>
        <w:t xml:space="preserve"> - зона застройки </w:t>
      </w:r>
      <w:proofErr w:type="spellStart"/>
      <w:r w:rsidR="00745352" w:rsidRPr="008A7053">
        <w:rPr>
          <w:rFonts w:ascii="PT Astra Serif" w:hAnsi="PT Astra Serif"/>
          <w:sz w:val="28"/>
          <w:szCs w:val="28"/>
        </w:rPr>
        <w:t>среднеэтажными</w:t>
      </w:r>
      <w:proofErr w:type="spellEnd"/>
      <w:r w:rsidRPr="008A7053">
        <w:rPr>
          <w:rFonts w:ascii="PT Astra Serif" w:hAnsi="PT Astra Serif"/>
          <w:sz w:val="28"/>
          <w:szCs w:val="28"/>
        </w:rPr>
        <w:t xml:space="preserve"> жилыми домами, в которой вид разрешенного использования </w:t>
      </w:r>
      <w:r w:rsidR="008A7053" w:rsidRPr="008A7053">
        <w:rPr>
          <w:rFonts w:ascii="PT Astra Serif" w:eastAsia="Times New Roman" w:hAnsi="PT Astra Serif" w:cs="Times New Roman"/>
          <w:sz w:val="28"/>
          <w:szCs w:val="28"/>
          <w:lang w:eastAsia="zh-CN"/>
        </w:rPr>
        <w:t>«обеспечение деятельности в области гидрометеорологии и смежных с ней областях»</w:t>
      </w:r>
      <w:r w:rsidR="008A7053" w:rsidRPr="008A7053">
        <w:rPr>
          <w:rFonts w:ascii="PT Astra Serif" w:eastAsia="Times New Roman" w:hAnsi="PT Astra Serif" w:cs="Times New Roman"/>
          <w:sz w:val="28"/>
          <w:szCs w:val="28"/>
          <w:lang w:eastAsia="zh-CN"/>
        </w:rPr>
        <w:t xml:space="preserve"> </w:t>
      </w:r>
      <w:r w:rsidRPr="008A7053">
        <w:rPr>
          <w:rFonts w:ascii="PT Astra Serif" w:hAnsi="PT Astra Serif"/>
          <w:sz w:val="28"/>
          <w:szCs w:val="28"/>
        </w:rPr>
        <w:t>является условно разрешенным видом использования</w:t>
      </w:r>
      <w:r w:rsidR="00C97DCC" w:rsidRPr="008A7053">
        <w:rPr>
          <w:rFonts w:ascii="PT Astra Serif" w:hAnsi="PT Astra Serif"/>
          <w:sz w:val="28"/>
          <w:szCs w:val="28"/>
        </w:rPr>
        <w:t xml:space="preserve"> (код 3.9.1</w:t>
      </w:r>
      <w:r w:rsidR="00745352" w:rsidRPr="008A7053">
        <w:rPr>
          <w:rFonts w:ascii="PT Astra Serif" w:hAnsi="PT Astra Serif"/>
          <w:sz w:val="28"/>
          <w:szCs w:val="28"/>
        </w:rPr>
        <w:t>)</w:t>
      </w:r>
      <w:r w:rsidRPr="008A7053">
        <w:rPr>
          <w:rFonts w:ascii="PT Astra Serif" w:hAnsi="PT Astra Serif"/>
          <w:sz w:val="28"/>
          <w:szCs w:val="28"/>
        </w:rPr>
        <w:t>.</w:t>
      </w:r>
    </w:p>
    <w:p w:rsidR="003975D8" w:rsidRDefault="003975D8" w:rsidP="003975D8">
      <w:pPr>
        <w:pStyle w:val="4"/>
        <w:tabs>
          <w:tab w:val="left" w:pos="0"/>
        </w:tabs>
        <w:ind w:left="0" w:firstLine="567"/>
        <w:jc w:val="both"/>
        <w:rPr>
          <w:sz w:val="28"/>
          <w:szCs w:val="28"/>
        </w:rPr>
      </w:pPr>
      <w:bookmarkStart w:id="0" w:name="_GoBack"/>
      <w:bookmarkEnd w:id="0"/>
    </w:p>
    <w:p w:rsidR="00BE7F72" w:rsidRPr="00C05712" w:rsidRDefault="00BE7F72" w:rsidP="00BE7F72">
      <w:pPr>
        <w:jc w:val="center"/>
        <w:rPr>
          <w:rFonts w:ascii="PT Astra Serif" w:hAnsi="PT Astra Serif" w:cs="Times New Roman"/>
          <w:sz w:val="28"/>
          <w:szCs w:val="28"/>
        </w:rPr>
      </w:pPr>
    </w:p>
    <w:sectPr w:rsidR="00BE7F72" w:rsidRPr="00C05712" w:rsidSect="00BE7F7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F72"/>
    <w:rsid w:val="00022752"/>
    <w:rsid w:val="00051A91"/>
    <w:rsid w:val="00123CA2"/>
    <w:rsid w:val="001D5904"/>
    <w:rsid w:val="003975D8"/>
    <w:rsid w:val="003A32CF"/>
    <w:rsid w:val="00463C79"/>
    <w:rsid w:val="005F6D71"/>
    <w:rsid w:val="00745352"/>
    <w:rsid w:val="008A7053"/>
    <w:rsid w:val="009C470C"/>
    <w:rsid w:val="00B36FFC"/>
    <w:rsid w:val="00B6459C"/>
    <w:rsid w:val="00BE7F72"/>
    <w:rsid w:val="00C05712"/>
    <w:rsid w:val="00C97DCC"/>
    <w:rsid w:val="00CA6826"/>
    <w:rsid w:val="00CB3BDF"/>
    <w:rsid w:val="00D4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1C4B3"/>
  <w15:chartTrackingRefBased/>
  <w15:docId w15:val="{ED672DD7-6B96-4089-850F-0A1711840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7F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7F72"/>
    <w:rPr>
      <w:rFonts w:ascii="Segoe UI" w:hAnsi="Segoe UI" w:cs="Segoe UI"/>
      <w:sz w:val="18"/>
      <w:szCs w:val="18"/>
    </w:rPr>
  </w:style>
  <w:style w:type="paragraph" w:customStyle="1" w:styleId="4">
    <w:name w:val="Абзац списка4"/>
    <w:basedOn w:val="a"/>
    <w:rsid w:val="003975D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Чурилова Елена Александровна</dc:creator>
  <cp:keywords/>
  <dc:description/>
  <cp:lastModifiedBy>Шаянова Венера Шаукатовна</cp:lastModifiedBy>
  <cp:revision>18</cp:revision>
  <cp:lastPrinted>2020-12-24T14:32:00Z</cp:lastPrinted>
  <dcterms:created xsi:type="dcterms:W3CDTF">2020-12-24T14:23:00Z</dcterms:created>
  <dcterms:modified xsi:type="dcterms:W3CDTF">2026-03-27T08:47:00Z</dcterms:modified>
</cp:coreProperties>
</file>